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bookmarkStart w:id="0" w:name="_GoBack"/>
      <w:bookmarkEnd w:id="0"/>
      <w:r w:rsidRPr="00A00B21">
        <w:rPr>
          <w:rFonts w:ascii="Helvetica" w:eastAsia="Times New Roman" w:hAnsi="Helvetica" w:cs="Times New Roman"/>
          <w:b/>
          <w:bCs/>
          <w:color w:val="333333"/>
          <w:sz w:val="21"/>
          <w:szCs w:val="21"/>
        </w:rPr>
        <w:t>ORGANIC LAW OF GEORGIA</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LABOUR CODE OF GEORGIA</w:t>
      </w:r>
    </w:p>
    <w:p w:rsidR="00A00B21" w:rsidRPr="00A16225" w:rsidRDefault="00A00B21" w:rsidP="00A00B21">
      <w:pPr>
        <w:shd w:val="clear" w:color="auto" w:fill="EAEAEA"/>
        <w:spacing w:after="150" w:line="240" w:lineRule="auto"/>
        <w:jc w:val="center"/>
        <w:rPr>
          <w:rFonts w:ascii="Helvetica" w:eastAsia="Times New Roman" w:hAnsi="Helvetica" w:cs="Times New Roman"/>
          <w:color w:val="333333"/>
          <w:sz w:val="2"/>
          <w:szCs w:val="2"/>
        </w:rPr>
      </w:pP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Section I</w:t>
      </w:r>
    </w:p>
    <w:p w:rsidR="00A00B21" w:rsidRPr="00A00B21"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General Provisions</w:t>
      </w:r>
    </w:p>
    <w:p w:rsidR="00A00B21" w:rsidRPr="00A00B21" w:rsidRDefault="00A00B21" w:rsidP="00A16225">
      <w:pPr>
        <w:shd w:val="clear" w:color="auto" w:fill="EAEAEA"/>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 – Introductory Provisions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Article 1 – Scope</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This Law regulates labour and its concomitant relations in the territory of Georgia, unless they are otherwise governed by other special law or international agreements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Labour-related questions not governed by this Law or by other special law shall be regulated by the norms of the Civil Code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labour agreement may not establish norms different from those provided for by this Law that can worsen employees’ condition.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2 – Labour relations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Labour relations shall be performance of work by an employee for an employer under organised labour conditions in exchange for remuneration.</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 relations shall originate from agreements reached as a result of free expression of will based on equality of participants.</w:t>
      </w:r>
    </w:p>
    <w:p w:rsidR="003E5349" w:rsidRPr="00A00B21" w:rsidRDefault="003E534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3. </w:t>
      </w:r>
      <w:r w:rsidRPr="00A00B21">
        <w:rPr>
          <w:rFonts w:ascii="Helvetica" w:eastAsia="Times New Roman" w:hAnsi="Helvetica" w:cs="Times New Roman"/>
          <w:color w:val="333333"/>
          <w:sz w:val="21"/>
          <w:szCs w:val="21"/>
        </w:rPr>
        <w:t>Parties, when in labour relations, must safeguard the basic human rights and freedoms under the legislation of Georgia.</w:t>
      </w:r>
    </w:p>
    <w:p w:rsidR="00E9669A" w:rsidRDefault="00E9669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3 – Subjects of labour relations</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Subjects of labour relations shall be an employer or an employers’ association and an employee or an employees’ association established for the purposes of and under the procedure provided for by the Organic Law of Georgia on Trade Unions, and the Conventions No 87 and No 98 of the International Labour Organisation (‘the Employees’ Association’).</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An employer shall be a natural or a legal person, or an association of persons, for whom certain work is being performed, under a labour agreement.</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An employee shall be a natural person performing certain work for an employer under a labour agreement</w:t>
      </w:r>
    </w:p>
    <w:p w:rsidR="00071814" w:rsidRPr="00A00B21"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employer and an employee shall be the subjects of individual labour relations.</w:t>
      </w:r>
    </w:p>
    <w:p w:rsidR="00071814"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One or more employers or one or more employers’ associations and one or more employees’ associations shall be the subjects of collective labour relations.</w:t>
      </w:r>
    </w:p>
    <w:p w:rsidR="00071814" w:rsidRDefault="00071814" w:rsidP="00071814">
      <w:pPr>
        <w:shd w:val="clear" w:color="auto" w:fill="EAEAEA"/>
        <w:spacing w:after="150" w:line="240" w:lineRule="auto"/>
        <w:jc w:val="both"/>
        <w:rPr>
          <w:rFonts w:ascii="Helvetica" w:eastAsia="Times New Roman" w:hAnsi="Helvetica" w:cs="Times New Roman"/>
          <w:color w:val="333333"/>
          <w:sz w:val="21"/>
          <w:szCs w:val="21"/>
        </w:rPr>
      </w:pPr>
    </w:p>
    <w:p w:rsidR="00E9669A" w:rsidRPr="00C51D31" w:rsidRDefault="00E9669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86239B" w:rsidRPr="00C51D31">
        <w:rPr>
          <w:rFonts w:ascii="Helvetica" w:eastAsia="Times New Roman" w:hAnsi="Helvetica" w:cs="Times New Roman"/>
          <w:b/>
          <w:bCs/>
          <w:color w:val="333333"/>
          <w:sz w:val="21"/>
          <w:szCs w:val="21"/>
        </w:rPr>
        <w:t>Chapter II</w:t>
      </w:r>
      <w:r w:rsidR="0086239B" w:rsidRPr="00C51D31">
        <w:rPr>
          <w:rFonts w:ascii="Helvetica" w:eastAsia="Times New Roman" w:hAnsi="Helvetica" w:cs="Times New Roman"/>
          <w:color w:val="333333"/>
          <w:sz w:val="21"/>
          <w:szCs w:val="21"/>
        </w:rPr>
        <w:t xml:space="preserve"> Prohibition of Employment Discrimination</w:t>
      </w:r>
    </w:p>
    <w:p w:rsidR="00071814"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4 – Definition of </w:t>
      </w:r>
      <w:r w:rsidR="00410481">
        <w:rPr>
          <w:rFonts w:ascii="Helvetica" w:eastAsia="Times New Roman" w:hAnsi="Helvetica" w:cs="Times New Roman"/>
          <w:color w:val="333333"/>
          <w:sz w:val="21"/>
          <w:szCs w:val="21"/>
        </w:rPr>
        <w:t>Employment</w:t>
      </w:r>
      <w:r w:rsidR="00567739">
        <w:rPr>
          <w:rFonts w:ascii="Helvetica" w:eastAsia="Times New Roman" w:hAnsi="Helvetica" w:cs="Times New Roman"/>
          <w:color w:val="333333"/>
          <w:sz w:val="21"/>
          <w:szCs w:val="21"/>
        </w:rPr>
        <w:t xml:space="preserve"> </w:t>
      </w:r>
      <w:r w:rsidRPr="00C51D31">
        <w:rPr>
          <w:rFonts w:ascii="Helvetica" w:eastAsia="Times New Roman" w:hAnsi="Helvetica" w:cs="Times New Roman"/>
          <w:color w:val="333333"/>
          <w:sz w:val="21"/>
          <w:szCs w:val="21"/>
        </w:rPr>
        <w:t>Discrimination</w:t>
      </w:r>
    </w:p>
    <w:p w:rsidR="00A00B21" w:rsidRPr="00D034D8" w:rsidRDefault="00E9669A" w:rsidP="00714116">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w:t>
      </w:r>
      <w:r w:rsidR="00135C25">
        <w:rPr>
          <w:rFonts w:ascii="Helvetica" w:eastAsia="Times New Roman" w:hAnsi="Helvetica" w:cs="Times New Roman"/>
          <w:color w:val="333333"/>
          <w:sz w:val="21"/>
          <w:szCs w:val="21"/>
        </w:rPr>
        <w:t>For the purposes of this law</w:t>
      </w:r>
      <w:r w:rsidR="00714116">
        <w:rPr>
          <w:rFonts w:ascii="Helvetica" w:eastAsia="Times New Roman" w:hAnsi="Helvetica" w:cs="Times New Roman"/>
          <w:color w:val="333333"/>
          <w:sz w:val="21"/>
          <w:szCs w:val="21"/>
        </w:rPr>
        <w:t xml:space="preserve"> </w:t>
      </w:r>
      <w:r w:rsidR="00135C25">
        <w:rPr>
          <w:rFonts w:ascii="Helvetica" w:eastAsia="Times New Roman" w:hAnsi="Helvetica" w:cs="Times New Roman"/>
          <w:color w:val="333333"/>
          <w:sz w:val="21"/>
          <w:szCs w:val="21"/>
        </w:rPr>
        <w:t xml:space="preserve">discrimination, intentional or unintentional, means </w:t>
      </w:r>
      <w:r w:rsidR="00B45CDE" w:rsidRPr="00B45CDE">
        <w:rPr>
          <w:rFonts w:ascii="Helvetica" w:eastAsia="Times New Roman" w:hAnsi="Helvetica" w:cs="Times New Roman"/>
          <w:color w:val="333333"/>
          <w:sz w:val="21"/>
          <w:szCs w:val="21"/>
        </w:rPr>
        <w:t>any distinction, exclusion or preference made on the basis</w:t>
      </w:r>
      <w:r>
        <w:rPr>
          <w:rFonts w:ascii="Helvetica" w:eastAsia="Times New Roman" w:hAnsi="Helvetica" w:cs="Times New Roman"/>
          <w:color w:val="333333"/>
          <w:sz w:val="21"/>
          <w:szCs w:val="21"/>
        </w:rPr>
        <w:t xml:space="preserve"> </w:t>
      </w:r>
      <w:r w:rsidR="00135C25" w:rsidRPr="00D034D8">
        <w:rPr>
          <w:rFonts w:ascii="Helvetica" w:eastAsia="Times New Roman" w:hAnsi="Helvetica" w:cs="Times New Roman"/>
          <w:color w:val="333333"/>
          <w:sz w:val="21"/>
          <w:szCs w:val="21"/>
        </w:rPr>
        <w:t>of</w:t>
      </w:r>
      <w:r w:rsidRPr="00D034D8">
        <w:rPr>
          <w:rFonts w:ascii="Helvetica" w:eastAsia="Times New Roman" w:hAnsi="Helvetica" w:cs="Times New Roman"/>
          <w:color w:val="333333"/>
          <w:sz w:val="21"/>
          <w:szCs w:val="21"/>
        </w:rPr>
        <w:t xml:space="preserve"> </w:t>
      </w:r>
      <w:r w:rsidR="00A00B21" w:rsidRPr="00D034D8">
        <w:rPr>
          <w:rFonts w:ascii="Helvetica" w:eastAsia="Times New Roman" w:hAnsi="Helvetica" w:cs="Times New Roman"/>
          <w:color w:val="333333"/>
          <w:sz w:val="21"/>
          <w:szCs w:val="21"/>
        </w:rPr>
        <w:t xml:space="preserve">race, </w:t>
      </w:r>
      <w:r w:rsidRPr="00D034D8">
        <w:rPr>
          <w:rFonts w:ascii="Helvetica" w:eastAsia="Times New Roman" w:hAnsi="Helvetica" w:cs="Times New Roman"/>
          <w:color w:val="333333"/>
          <w:sz w:val="21"/>
          <w:szCs w:val="21"/>
        </w:rPr>
        <w:t xml:space="preserve">colour, </w:t>
      </w:r>
      <w:r w:rsidR="00A00B21" w:rsidRPr="00D034D8">
        <w:rPr>
          <w:rFonts w:ascii="Helvetica" w:eastAsia="Times New Roman" w:hAnsi="Helvetica" w:cs="Times New Roman"/>
          <w:color w:val="333333"/>
          <w:sz w:val="21"/>
          <w:szCs w:val="21"/>
        </w:rPr>
        <w:t xml:space="preserve">language, ethnicity or social status, nationality, origin, material status or position, </w:t>
      </w:r>
      <w:r w:rsidR="00444C6E" w:rsidRPr="00D034D8">
        <w:rPr>
          <w:rFonts w:ascii="Helvetica" w:eastAsia="Times New Roman" w:hAnsi="Helvetica" w:cs="Times New Roman"/>
          <w:color w:val="333333"/>
          <w:sz w:val="21"/>
          <w:szCs w:val="21"/>
        </w:rPr>
        <w:t xml:space="preserve">employment </w:t>
      </w:r>
      <w:r w:rsidR="00C62EAD" w:rsidRPr="00D034D8">
        <w:rPr>
          <w:rFonts w:ascii="Helvetica" w:eastAsia="Times New Roman" w:hAnsi="Helvetica" w:cs="Times New Roman"/>
          <w:color w:val="333333"/>
          <w:sz w:val="21"/>
          <w:szCs w:val="21"/>
        </w:rPr>
        <w:t xml:space="preserve">contract status, </w:t>
      </w:r>
      <w:r w:rsidR="00A00B21" w:rsidRPr="00D034D8">
        <w:rPr>
          <w:rFonts w:ascii="Helvetica" w:eastAsia="Times New Roman" w:hAnsi="Helvetica" w:cs="Times New Roman"/>
          <w:color w:val="333333"/>
          <w:sz w:val="21"/>
          <w:szCs w:val="21"/>
        </w:rPr>
        <w:t xml:space="preserve">place of residence, age, sex, sexual orientation, marital status, </w:t>
      </w:r>
      <w:r w:rsidR="00FF330A" w:rsidRPr="00D034D8">
        <w:rPr>
          <w:rFonts w:ascii="Helvetica" w:eastAsia="Times New Roman" w:hAnsi="Helvetica" w:cs="Times New Roman"/>
          <w:color w:val="333333"/>
          <w:sz w:val="21"/>
          <w:szCs w:val="21"/>
        </w:rPr>
        <w:t>health status</w:t>
      </w:r>
      <w:r w:rsidR="00965FC4" w:rsidRPr="00D034D8">
        <w:rPr>
          <w:rFonts w:ascii="Helvetica" w:eastAsia="Times New Roman" w:hAnsi="Helvetica" w:cs="Times New Roman"/>
          <w:color w:val="333333"/>
          <w:sz w:val="21"/>
          <w:szCs w:val="21"/>
        </w:rPr>
        <w:t>,</w:t>
      </w:r>
      <w:r w:rsidR="00FF330A" w:rsidRPr="00D034D8">
        <w:rPr>
          <w:rFonts w:ascii="Helvetica" w:eastAsia="Times New Roman" w:hAnsi="Helvetica" w:cs="Times New Roman"/>
          <w:color w:val="333333"/>
          <w:sz w:val="21"/>
          <w:szCs w:val="21"/>
        </w:rPr>
        <w:t xml:space="preserve"> </w:t>
      </w:r>
      <w:r w:rsidR="00A00B21" w:rsidRPr="00D034D8">
        <w:rPr>
          <w:rFonts w:ascii="Helvetica" w:eastAsia="Times New Roman" w:hAnsi="Helvetica" w:cs="Times New Roman"/>
          <w:color w:val="333333"/>
          <w:sz w:val="21"/>
          <w:szCs w:val="21"/>
        </w:rPr>
        <w:t xml:space="preserve">handicap, religious, public, political or other </w:t>
      </w:r>
      <w:r w:rsidR="00A00B21" w:rsidRPr="00D034D8">
        <w:rPr>
          <w:rFonts w:ascii="Helvetica" w:eastAsia="Times New Roman" w:hAnsi="Helvetica" w:cs="Times New Roman"/>
          <w:color w:val="333333"/>
          <w:sz w:val="21"/>
          <w:szCs w:val="21"/>
        </w:rPr>
        <w:lastRenderedPageBreak/>
        <w:t>affiliation, including affiliation to trade unions, political or other opinions</w:t>
      </w:r>
      <w:r w:rsidR="00444C6E" w:rsidRPr="00D034D8">
        <w:rPr>
          <w:rFonts w:ascii="Helvetica" w:eastAsia="Times New Roman" w:hAnsi="Helvetica" w:cs="Times New Roman"/>
          <w:color w:val="333333"/>
          <w:sz w:val="21"/>
          <w:szCs w:val="21"/>
        </w:rPr>
        <w:t>, grounds prohibited under the Law of Georgia on Eliminating all Forms of Discrimination</w:t>
      </w:r>
      <w:r w:rsidR="00A00B21" w:rsidRPr="00D034D8">
        <w:rPr>
          <w:rFonts w:ascii="Helvetica" w:eastAsia="Times New Roman" w:hAnsi="Helvetica" w:cs="Times New Roman"/>
          <w:color w:val="333333"/>
          <w:sz w:val="21"/>
          <w:szCs w:val="21"/>
        </w:rPr>
        <w:t xml:space="preserve"> </w:t>
      </w:r>
      <w:r w:rsidR="001D4858" w:rsidRPr="00D034D8">
        <w:rPr>
          <w:rFonts w:ascii="Helvetica" w:eastAsia="Times New Roman" w:hAnsi="Helvetica" w:cs="Times New Roman"/>
          <w:color w:val="333333"/>
          <w:sz w:val="21"/>
          <w:szCs w:val="21"/>
        </w:rPr>
        <w:t>or on any other grounds</w:t>
      </w:r>
      <w:r w:rsidRPr="00D034D8">
        <w:rPr>
          <w:rFonts w:ascii="Helvetica" w:eastAsia="Times New Roman" w:hAnsi="Helvetica" w:cs="Times New Roman"/>
          <w:color w:val="333333"/>
          <w:sz w:val="21"/>
          <w:szCs w:val="21"/>
        </w:rPr>
        <w:t xml:space="preserve"> </w:t>
      </w:r>
      <w:r w:rsidR="00C62EAD" w:rsidRPr="00D034D8">
        <w:rPr>
          <w:rFonts w:ascii="Helvetica" w:eastAsia="Times New Roman" w:hAnsi="Helvetica" w:cs="Times New Roman"/>
          <w:color w:val="333333"/>
          <w:sz w:val="21"/>
          <w:szCs w:val="21"/>
        </w:rPr>
        <w:t>which has the effect of nullifying or impairing equality of opportunity or treatment in employment or occupation</w:t>
      </w:r>
      <w:r w:rsidRPr="00D034D8">
        <w:rPr>
          <w:rFonts w:ascii="Helvetica" w:eastAsia="Times New Roman" w:hAnsi="Helvetica" w:cs="Times New Roman"/>
          <w:color w:val="333333"/>
          <w:sz w:val="21"/>
          <w:szCs w:val="21"/>
        </w:rPr>
        <w:t>.</w:t>
      </w:r>
      <w:r w:rsidR="00135C25" w:rsidRPr="00D034D8">
        <w:rPr>
          <w:rFonts w:ascii="Helvetica" w:eastAsia="Times New Roman" w:hAnsi="Helvetica" w:cs="Times New Roman"/>
          <w:color w:val="333333"/>
          <w:sz w:val="21"/>
          <w:szCs w:val="21"/>
        </w:rPr>
        <w:t xml:space="preserve"> </w:t>
      </w:r>
    </w:p>
    <w:p w:rsidR="009D6C77" w:rsidRPr="00D034D8" w:rsidRDefault="00135C25"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2.</w:t>
      </w:r>
      <w:r w:rsidR="00E428E7" w:rsidRPr="00D034D8">
        <w:rPr>
          <w:rFonts w:ascii="Helvetica" w:eastAsia="Times New Roman" w:hAnsi="Helvetica" w:cs="Times New Roman"/>
          <w:color w:val="333333"/>
          <w:sz w:val="21"/>
          <w:szCs w:val="21"/>
        </w:rPr>
        <w:t xml:space="preserve"> </w:t>
      </w:r>
      <w:r w:rsidR="009D6C77" w:rsidRPr="00D034D8">
        <w:rPr>
          <w:rFonts w:ascii="Helvetica" w:eastAsia="Times New Roman" w:hAnsi="Helvetica" w:cs="Times New Roman"/>
          <w:color w:val="333333"/>
          <w:sz w:val="21"/>
          <w:szCs w:val="21"/>
        </w:rPr>
        <w:t>For the purposes of this law d</w:t>
      </w:r>
      <w:r w:rsidR="00C62EAD" w:rsidRPr="00D034D8">
        <w:rPr>
          <w:rFonts w:ascii="Helvetica" w:eastAsia="Times New Roman" w:hAnsi="Helvetica" w:cs="Times New Roman"/>
          <w:color w:val="333333"/>
          <w:sz w:val="21"/>
          <w:szCs w:val="21"/>
        </w:rPr>
        <w:t>irect discrimination</w:t>
      </w:r>
      <w:r w:rsidR="009D6C77" w:rsidRPr="00D034D8">
        <w:rPr>
          <w:rFonts w:ascii="Helvetica" w:eastAsia="Times New Roman" w:hAnsi="Helvetica" w:cs="Times New Roman"/>
          <w:color w:val="333333"/>
          <w:sz w:val="21"/>
          <w:szCs w:val="21"/>
        </w:rPr>
        <w:t xml:space="preserve"> shall be </w:t>
      </w:r>
      <w:r w:rsidR="003F7469" w:rsidRPr="00D034D8">
        <w:rPr>
          <w:rFonts w:ascii="Helvetica" w:eastAsia="Times New Roman" w:hAnsi="Helvetica" w:cs="Times New Roman"/>
          <w:color w:val="333333"/>
          <w:sz w:val="21"/>
          <w:szCs w:val="21"/>
        </w:rPr>
        <w:t xml:space="preserve">a situation </w:t>
      </w:r>
      <w:r w:rsidR="00C62EAD" w:rsidRPr="00D034D8">
        <w:rPr>
          <w:rFonts w:ascii="Helvetica" w:eastAsia="Times New Roman" w:hAnsi="Helvetica" w:cs="Times New Roman"/>
          <w:color w:val="333333"/>
          <w:sz w:val="21"/>
          <w:szCs w:val="21"/>
        </w:rPr>
        <w:t xml:space="preserve">where </w:t>
      </w:r>
      <w:r w:rsidR="009D6C77" w:rsidRPr="00D034D8">
        <w:rPr>
          <w:rFonts w:ascii="Helvetica" w:eastAsia="Times New Roman" w:hAnsi="Helvetica" w:cs="Times New Roman"/>
          <w:color w:val="333333"/>
          <w:sz w:val="21"/>
          <w:szCs w:val="21"/>
        </w:rPr>
        <w:t>a</w:t>
      </w:r>
      <w:r w:rsidR="00C62EAD" w:rsidRPr="00D034D8">
        <w:rPr>
          <w:rFonts w:ascii="Helvetica" w:eastAsia="Times New Roman" w:hAnsi="Helvetica" w:cs="Times New Roman"/>
          <w:color w:val="333333"/>
          <w:sz w:val="21"/>
          <w:szCs w:val="21"/>
        </w:rPr>
        <w:t xml:space="preserve"> person is treated less favourably on </w:t>
      </w:r>
      <w:r w:rsidR="009D6C77" w:rsidRPr="00D034D8">
        <w:rPr>
          <w:rFonts w:ascii="Helvetica" w:eastAsia="Times New Roman" w:hAnsi="Helvetica" w:cs="Times New Roman"/>
          <w:color w:val="333333"/>
          <w:sz w:val="21"/>
          <w:szCs w:val="21"/>
        </w:rPr>
        <w:t>any</w:t>
      </w:r>
      <w:r w:rsidR="00C62EAD" w:rsidRPr="00D034D8">
        <w:rPr>
          <w:rFonts w:ascii="Helvetica" w:eastAsia="Times New Roman" w:hAnsi="Helvetica" w:cs="Times New Roman"/>
          <w:color w:val="333333"/>
          <w:sz w:val="21"/>
          <w:szCs w:val="21"/>
        </w:rPr>
        <w:t xml:space="preserve"> of </w:t>
      </w:r>
      <w:r w:rsidR="009D6C77" w:rsidRPr="00D034D8">
        <w:rPr>
          <w:rFonts w:ascii="Helvetica" w:eastAsia="Times New Roman" w:hAnsi="Helvetica" w:cs="Times New Roman"/>
          <w:color w:val="333333"/>
          <w:sz w:val="21"/>
          <w:szCs w:val="21"/>
        </w:rPr>
        <w:t xml:space="preserve">the  grounds listed in paragraph </w:t>
      </w:r>
      <w:r w:rsidR="003F7469" w:rsidRPr="00D034D8">
        <w:rPr>
          <w:rFonts w:ascii="Helvetica" w:eastAsia="Times New Roman" w:hAnsi="Helvetica" w:cs="Times New Roman"/>
          <w:color w:val="333333"/>
          <w:sz w:val="21"/>
          <w:szCs w:val="21"/>
        </w:rPr>
        <w:t xml:space="preserve">1 </w:t>
      </w:r>
      <w:r w:rsidR="00C62EAD" w:rsidRPr="00D034D8">
        <w:rPr>
          <w:rFonts w:ascii="Helvetica" w:eastAsia="Times New Roman" w:hAnsi="Helvetica" w:cs="Times New Roman"/>
          <w:color w:val="333333"/>
          <w:sz w:val="21"/>
          <w:szCs w:val="21"/>
        </w:rPr>
        <w:t xml:space="preserve">than another </w:t>
      </w:r>
      <w:r w:rsidR="003F7469" w:rsidRPr="00D034D8">
        <w:rPr>
          <w:rFonts w:ascii="Helvetica" w:eastAsia="Times New Roman" w:hAnsi="Helvetica" w:cs="Times New Roman"/>
          <w:color w:val="333333"/>
          <w:sz w:val="21"/>
          <w:szCs w:val="21"/>
        </w:rPr>
        <w:t xml:space="preserve">person </w:t>
      </w:r>
      <w:r w:rsidR="00C62EAD" w:rsidRPr="00D034D8">
        <w:rPr>
          <w:rFonts w:ascii="Helvetica" w:eastAsia="Times New Roman" w:hAnsi="Helvetica" w:cs="Times New Roman"/>
          <w:color w:val="333333"/>
          <w:sz w:val="21"/>
          <w:szCs w:val="21"/>
        </w:rPr>
        <w:t>is, has been or would be treated in a comparable situation</w:t>
      </w:r>
      <w:r w:rsidR="009D6C77" w:rsidRPr="00D034D8">
        <w:rPr>
          <w:rFonts w:ascii="Helvetica" w:eastAsia="Times New Roman" w:hAnsi="Helvetica" w:cs="Times New Roman"/>
          <w:color w:val="333333"/>
          <w:sz w:val="21"/>
          <w:szCs w:val="21"/>
        </w:rPr>
        <w:t xml:space="preserve">. </w:t>
      </w:r>
    </w:p>
    <w:p w:rsidR="00E428E7" w:rsidRPr="00D034D8" w:rsidRDefault="00135C25"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3.</w:t>
      </w:r>
      <w:r w:rsidR="009D6C77" w:rsidRPr="00D034D8">
        <w:rPr>
          <w:rFonts w:ascii="Helvetica" w:eastAsia="Times New Roman" w:hAnsi="Helvetica" w:cs="Times New Roman"/>
          <w:color w:val="333333"/>
          <w:sz w:val="21"/>
          <w:szCs w:val="21"/>
        </w:rPr>
        <w:t xml:space="preserve"> For the purposes of this law indirect discrimination shall be </w:t>
      </w:r>
      <w:r w:rsidR="003F7469" w:rsidRPr="00D034D8">
        <w:rPr>
          <w:rFonts w:ascii="Helvetica" w:eastAsia="Times New Roman" w:hAnsi="Helvetica" w:cs="Times New Roman"/>
          <w:color w:val="333333"/>
          <w:sz w:val="21"/>
          <w:szCs w:val="21"/>
        </w:rPr>
        <w:t>a situation where an apparently neutr</w:t>
      </w:r>
      <w:r w:rsidR="009D6C77" w:rsidRPr="00D034D8">
        <w:rPr>
          <w:rFonts w:ascii="Helvetica" w:eastAsia="Times New Roman" w:hAnsi="Helvetica" w:cs="Times New Roman"/>
          <w:color w:val="333333"/>
          <w:sz w:val="21"/>
          <w:szCs w:val="21"/>
        </w:rPr>
        <w:t>al provision, criterion or practice would put</w:t>
      </w:r>
      <w:r w:rsidR="003F7469" w:rsidRPr="00D034D8">
        <w:rPr>
          <w:rFonts w:ascii="Helvetica" w:eastAsia="Times New Roman" w:hAnsi="Helvetica" w:cs="Times New Roman"/>
          <w:color w:val="333333"/>
          <w:sz w:val="21"/>
          <w:szCs w:val="21"/>
        </w:rPr>
        <w:t xml:space="preserve"> persons </w:t>
      </w:r>
      <w:r w:rsidR="009D6C77" w:rsidRPr="00D034D8">
        <w:rPr>
          <w:rFonts w:ascii="Helvetica" w:eastAsia="Times New Roman" w:hAnsi="Helvetica" w:cs="Times New Roman"/>
          <w:color w:val="333333"/>
          <w:sz w:val="21"/>
          <w:szCs w:val="21"/>
        </w:rPr>
        <w:t xml:space="preserve">at </w:t>
      </w:r>
      <w:r w:rsidR="003F7469" w:rsidRPr="00D034D8">
        <w:rPr>
          <w:rFonts w:ascii="Helvetica" w:eastAsia="Times New Roman" w:hAnsi="Helvetica" w:cs="Times New Roman"/>
          <w:color w:val="333333"/>
          <w:sz w:val="21"/>
          <w:szCs w:val="21"/>
        </w:rPr>
        <w:t xml:space="preserve">a particular disadvantage when taking into account any of the grounds listed in paragraph 1 </w:t>
      </w:r>
      <w:r w:rsidR="009D6C77" w:rsidRPr="00D034D8">
        <w:rPr>
          <w:rFonts w:ascii="Helvetica" w:eastAsia="Times New Roman" w:hAnsi="Helvetica" w:cs="Times New Roman"/>
          <w:color w:val="333333"/>
          <w:sz w:val="21"/>
          <w:szCs w:val="21"/>
        </w:rPr>
        <w:t>compared with other persons</w:t>
      </w:r>
      <w:r w:rsidR="003F7469" w:rsidRPr="00D034D8">
        <w:rPr>
          <w:rFonts w:ascii="Helvetica" w:eastAsia="Times New Roman" w:hAnsi="Helvetica" w:cs="Times New Roman"/>
          <w:color w:val="333333"/>
          <w:sz w:val="21"/>
          <w:szCs w:val="21"/>
        </w:rPr>
        <w:t>,</w:t>
      </w:r>
      <w:r w:rsidR="009D6C77" w:rsidRPr="00D034D8">
        <w:rPr>
          <w:rFonts w:ascii="Helvetica" w:eastAsia="Times New Roman" w:hAnsi="Helvetica" w:cs="Times New Roman"/>
          <w:color w:val="333333"/>
          <w:sz w:val="21"/>
          <w:szCs w:val="21"/>
        </w:rPr>
        <w:t xml:space="preserve"> </w:t>
      </w:r>
      <w:r w:rsidR="00C62EAD" w:rsidRPr="00D034D8">
        <w:rPr>
          <w:rFonts w:ascii="Helvetica" w:eastAsia="Times New Roman" w:hAnsi="Helvetica" w:cs="Times New Roman"/>
          <w:color w:val="333333"/>
          <w:sz w:val="21"/>
          <w:szCs w:val="21"/>
        </w:rPr>
        <w:t>unless that provision, criterion or practice is objectively justified by a legitimate aim, and the means of achieving that aim are appropriate and necessary</w:t>
      </w:r>
      <w:r w:rsidR="009D6C77" w:rsidRPr="00D034D8">
        <w:rPr>
          <w:rFonts w:ascii="Helvetica" w:eastAsia="Times New Roman" w:hAnsi="Helvetica" w:cs="Times New Roman"/>
          <w:color w:val="333333"/>
          <w:sz w:val="21"/>
          <w:szCs w:val="21"/>
        </w:rPr>
        <w:t xml:space="preserve">.   </w:t>
      </w:r>
      <w:r w:rsidR="00A00B21" w:rsidRPr="00D034D8">
        <w:rPr>
          <w:rFonts w:ascii="Helvetica" w:eastAsia="Times New Roman" w:hAnsi="Helvetica" w:cs="Times New Roman"/>
          <w:color w:val="333333"/>
          <w:sz w:val="21"/>
          <w:szCs w:val="21"/>
        </w:rPr>
        <w:t xml:space="preserve"> </w:t>
      </w:r>
    </w:p>
    <w:p w:rsidR="00E059D6"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4</w:t>
      </w:r>
      <w:r w:rsidR="00E059D6" w:rsidRPr="00D034D8">
        <w:rPr>
          <w:rFonts w:ascii="Helvetica" w:eastAsia="Times New Roman" w:hAnsi="Helvetica" w:cs="Times New Roman"/>
          <w:color w:val="333333"/>
          <w:sz w:val="21"/>
          <w:szCs w:val="21"/>
        </w:rPr>
        <w:t xml:space="preserve">.Employers shall provide equal remuneration for men and women for </w:t>
      </w:r>
      <w:r w:rsidR="00B45CDE" w:rsidRPr="00D034D8">
        <w:rPr>
          <w:rFonts w:ascii="Helvetica" w:eastAsia="Times New Roman" w:hAnsi="Helvetica" w:cs="Times New Roman"/>
          <w:color w:val="333333"/>
          <w:sz w:val="21"/>
          <w:szCs w:val="21"/>
        </w:rPr>
        <w:t>equal work</w:t>
      </w:r>
      <w:r w:rsidR="00C62EAD" w:rsidRPr="00D034D8">
        <w:rPr>
          <w:rFonts w:ascii="Helvetica" w:eastAsia="Times New Roman" w:hAnsi="Helvetica" w:cs="Times New Roman"/>
          <w:color w:val="333333"/>
          <w:sz w:val="21"/>
          <w:szCs w:val="21"/>
        </w:rPr>
        <w:t>..</w:t>
      </w:r>
    </w:p>
    <w:p w:rsidR="00D54EBA"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5</w:t>
      </w:r>
      <w:r w:rsidR="00D54EBA" w:rsidRPr="00D034D8">
        <w:rPr>
          <w:rFonts w:ascii="Helvetica" w:eastAsia="Times New Roman" w:hAnsi="Helvetica" w:cs="Times New Roman"/>
          <w:color w:val="333333"/>
          <w:sz w:val="21"/>
          <w:szCs w:val="21"/>
        </w:rPr>
        <w:t xml:space="preserve">. </w:t>
      </w:r>
      <w:r w:rsidR="00C62EAD" w:rsidRPr="00D034D8">
        <w:rPr>
          <w:rFonts w:ascii="Helvetica" w:eastAsia="Times New Roman" w:hAnsi="Helvetica" w:cs="Times New Roman"/>
          <w:color w:val="333333"/>
          <w:sz w:val="21"/>
          <w:szCs w:val="21"/>
        </w:rPr>
        <w:t xml:space="preserve">Harassment at the workplace </w:t>
      </w:r>
      <w:r w:rsidR="00410481" w:rsidRPr="00D034D8">
        <w:rPr>
          <w:rFonts w:ascii="Helvetica" w:eastAsia="Times New Roman" w:hAnsi="Helvetica" w:cs="Times New Roman"/>
          <w:color w:val="333333"/>
          <w:sz w:val="21"/>
          <w:szCs w:val="21"/>
        </w:rPr>
        <w:t>(including sexual harassment)</w:t>
      </w:r>
      <w:r w:rsidR="00C62EAD" w:rsidRPr="00D034D8">
        <w:rPr>
          <w:rFonts w:ascii="Helvetica" w:eastAsia="Times New Roman" w:hAnsi="Helvetica" w:cs="Times New Roman"/>
          <w:color w:val="333333"/>
          <w:sz w:val="21"/>
          <w:szCs w:val="21"/>
        </w:rPr>
        <w:t xml:space="preserve"> is a form of discrimination within the meaning of </w:t>
      </w:r>
      <w:r w:rsidR="00410481" w:rsidRPr="00D034D8">
        <w:rPr>
          <w:rFonts w:ascii="Helvetica" w:eastAsia="Times New Roman" w:hAnsi="Helvetica" w:cs="Times New Roman"/>
          <w:color w:val="333333"/>
          <w:sz w:val="21"/>
          <w:szCs w:val="21"/>
        </w:rPr>
        <w:t xml:space="preserve">paragraph one of this </w:t>
      </w:r>
      <w:r w:rsidR="00C62EAD" w:rsidRPr="00D034D8">
        <w:rPr>
          <w:rFonts w:ascii="Helvetica" w:eastAsia="Times New Roman" w:hAnsi="Helvetica" w:cs="Times New Roman"/>
          <w:color w:val="333333"/>
          <w:sz w:val="21"/>
          <w:szCs w:val="21"/>
        </w:rPr>
        <w:t>Article</w:t>
      </w:r>
      <w:r w:rsidR="00410481" w:rsidRPr="00D034D8">
        <w:rPr>
          <w:rFonts w:ascii="Helvetica" w:eastAsia="Times New Roman" w:hAnsi="Helvetica" w:cs="Times New Roman"/>
          <w:color w:val="333333"/>
          <w:sz w:val="21"/>
          <w:szCs w:val="21"/>
        </w:rPr>
        <w:t>,</w:t>
      </w:r>
      <w:r w:rsidR="00C62EAD" w:rsidRPr="00D034D8">
        <w:rPr>
          <w:rFonts w:ascii="Helvetica" w:eastAsia="Times New Roman" w:hAnsi="Helvetica" w:cs="Times New Roman"/>
          <w:color w:val="333333"/>
          <w:sz w:val="21"/>
          <w:szCs w:val="21"/>
        </w:rPr>
        <w:t xml:space="preserve"> when unwanted conduct related to any of the grounds referred to in </w:t>
      </w:r>
      <w:r w:rsidR="00410481" w:rsidRPr="00D034D8">
        <w:rPr>
          <w:rFonts w:ascii="Helvetica" w:eastAsia="Times New Roman" w:hAnsi="Helvetica" w:cs="Times New Roman"/>
          <w:color w:val="333333"/>
          <w:sz w:val="21"/>
          <w:szCs w:val="21"/>
        </w:rPr>
        <w:t xml:space="preserve">paragraph one of this Article </w:t>
      </w:r>
      <w:r w:rsidR="00C62EAD" w:rsidRPr="00D034D8">
        <w:rPr>
          <w:rFonts w:ascii="Helvetica" w:eastAsia="Times New Roman" w:hAnsi="Helvetica" w:cs="Times New Roman"/>
          <w:color w:val="333333"/>
          <w:sz w:val="21"/>
          <w:szCs w:val="21"/>
        </w:rPr>
        <w:t>takes place with the purpose or effect of violating another person’s dignity and of creating an intimidating, hostile, degrading, humiliating or offensive environment..</w:t>
      </w:r>
    </w:p>
    <w:p w:rsidR="005A5E4A" w:rsidRPr="00D034D8" w:rsidRDefault="005A5E4A" w:rsidP="005A5E4A">
      <w:pPr>
        <w:shd w:val="clear" w:color="auto" w:fill="EAEAEA"/>
        <w:spacing w:after="150" w:line="240" w:lineRule="auto"/>
        <w:jc w:val="both"/>
        <w:rPr>
          <w:color w:val="444444"/>
          <w:sz w:val="27"/>
          <w:szCs w:val="27"/>
          <w:shd w:val="clear" w:color="auto" w:fill="FFFFFF"/>
        </w:rPr>
      </w:pPr>
      <w:r w:rsidRPr="00D034D8">
        <w:rPr>
          <w:rFonts w:ascii="Helvetica" w:eastAsia="Times New Roman" w:hAnsi="Helvetica" w:cs="Times New Roman"/>
          <w:color w:val="333333"/>
          <w:sz w:val="21"/>
          <w:szCs w:val="21"/>
        </w:rPr>
        <w:t>6. Sexual harassment shall mean unwanted conduct of a sexual nature against person with the purpose and/or effect of violating the dignity of a person and creating an intimidating, hostile, degrading, humiliating or offensive environment.</w:t>
      </w:r>
      <w:r w:rsidRPr="00D034D8">
        <w:rPr>
          <w:color w:val="444444"/>
          <w:sz w:val="27"/>
          <w:szCs w:val="27"/>
          <w:shd w:val="clear" w:color="auto" w:fill="FFFFFF"/>
        </w:rPr>
        <w:t xml:space="preserve">  </w:t>
      </w:r>
    </w:p>
    <w:p w:rsidR="005A5E4A" w:rsidRPr="00D034D8" w:rsidRDefault="005A5E4A" w:rsidP="005A5E4A">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b/>
          <w:color w:val="333333"/>
          <w:sz w:val="21"/>
          <w:szCs w:val="21"/>
        </w:rPr>
        <w:t xml:space="preserve">NOTE: </w:t>
      </w:r>
      <w:r w:rsidRPr="00D034D8">
        <w:rPr>
          <w:rFonts w:ascii="Helvetica" w:eastAsia="Times New Roman" w:hAnsi="Helvetica" w:cs="Times New Roman"/>
          <w:color w:val="333333"/>
          <w:sz w:val="21"/>
          <w:szCs w:val="21"/>
        </w:rPr>
        <w:t xml:space="preserve">For the purposes of this law, conduct of a sexual nature shall mean using of and/or referring with the phrases of sexual nature, showing genitalia and/or any other non-verbal physical conduct of a sexual nature.  </w:t>
      </w:r>
    </w:p>
    <w:p w:rsidR="004A1A20"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7. </w:t>
      </w:r>
      <w:r w:rsidR="004A1A20" w:rsidRPr="00D034D8">
        <w:rPr>
          <w:rFonts w:ascii="Helvetica" w:eastAsia="Times New Roman" w:hAnsi="Helvetica" w:cs="Times New Roman"/>
          <w:color w:val="333333"/>
          <w:sz w:val="21"/>
          <w:szCs w:val="21"/>
        </w:rPr>
        <w:t xml:space="preserve">[This law] prohibits termination of the labour agreement with the employee and/or any other adverse treatment </w:t>
      </w:r>
      <w:r w:rsidR="006A6EAE" w:rsidRPr="00D034D8">
        <w:rPr>
          <w:rFonts w:ascii="Helvetica" w:eastAsia="Times New Roman" w:hAnsi="Helvetica" w:cs="Times New Roman"/>
          <w:color w:val="333333"/>
          <w:sz w:val="21"/>
          <w:szCs w:val="21"/>
        </w:rPr>
        <w:t>or</w:t>
      </w:r>
      <w:r w:rsidR="004A1A20" w:rsidRPr="00D034D8">
        <w:rPr>
          <w:rFonts w:ascii="Helvetica" w:eastAsia="Times New Roman" w:hAnsi="Helvetica" w:cs="Times New Roman"/>
          <w:color w:val="333333"/>
          <w:sz w:val="21"/>
          <w:szCs w:val="21"/>
        </w:rPr>
        <w:t xml:space="preserve"> oppression against employee as a </w:t>
      </w:r>
      <w:r w:rsidR="006A6EAE" w:rsidRPr="00D034D8">
        <w:rPr>
          <w:rFonts w:ascii="Helvetica" w:eastAsia="Times New Roman" w:hAnsi="Helvetica" w:cs="Times New Roman"/>
          <w:color w:val="333333"/>
          <w:sz w:val="21"/>
          <w:szCs w:val="21"/>
        </w:rPr>
        <w:t xml:space="preserve">reprisal </w:t>
      </w:r>
      <w:r w:rsidR="004A1A20" w:rsidRPr="00D034D8">
        <w:rPr>
          <w:rFonts w:ascii="Helvetica" w:eastAsia="Times New Roman" w:hAnsi="Helvetica" w:cs="Times New Roman"/>
          <w:color w:val="333333"/>
          <w:sz w:val="21"/>
          <w:szCs w:val="21"/>
        </w:rPr>
        <w:t>to a complaint or application filed by the employee with a relevant authority or due to his/her cooperation with such authority aimed to be protected from discrimination.</w:t>
      </w:r>
    </w:p>
    <w:p w:rsidR="00071814" w:rsidRPr="00D034D8"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Article 5 – Scope of the Prohibition of </w:t>
      </w:r>
      <w:r w:rsidR="00410481" w:rsidRPr="00D034D8">
        <w:rPr>
          <w:rFonts w:ascii="Helvetica" w:eastAsia="Times New Roman" w:hAnsi="Helvetica" w:cs="Times New Roman"/>
          <w:color w:val="333333"/>
          <w:sz w:val="21"/>
          <w:szCs w:val="21"/>
        </w:rPr>
        <w:t>Employment</w:t>
      </w:r>
      <w:r w:rsidRPr="00D034D8">
        <w:rPr>
          <w:rFonts w:ascii="Helvetica" w:eastAsia="Times New Roman" w:hAnsi="Helvetica" w:cs="Times New Roman"/>
          <w:color w:val="333333"/>
          <w:sz w:val="21"/>
          <w:szCs w:val="21"/>
        </w:rPr>
        <w:t xml:space="preserve"> Discrimination</w:t>
      </w:r>
    </w:p>
    <w:p w:rsidR="00071814" w:rsidRPr="00D034D8" w:rsidRDefault="00714116"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Discrimination shall be prohibited in </w:t>
      </w:r>
      <w:r w:rsidR="00E56E95" w:rsidRPr="00D034D8">
        <w:rPr>
          <w:rFonts w:ascii="Helvetica" w:eastAsia="Times New Roman" w:hAnsi="Helvetica" w:cs="Times New Roman"/>
          <w:color w:val="333333"/>
          <w:sz w:val="21"/>
          <w:szCs w:val="21"/>
        </w:rPr>
        <w:t xml:space="preserve">labour and pre-contractual relations (including during publication of the vacancy announcement and selection process), in employment and </w:t>
      </w:r>
      <w:r w:rsidRPr="00D034D8">
        <w:rPr>
          <w:rFonts w:ascii="Helvetica" w:eastAsia="Times New Roman" w:hAnsi="Helvetica" w:cs="Times New Roman"/>
          <w:color w:val="333333"/>
          <w:sz w:val="21"/>
          <w:szCs w:val="21"/>
        </w:rPr>
        <w:t>occupation.</w:t>
      </w:r>
      <w:r w:rsidRPr="00D034D8">
        <w:rPr>
          <w:rFonts w:ascii="Sylfaen" w:eastAsia="Times New Roman" w:hAnsi="Sylfaen" w:cs="Times New Roman"/>
          <w:color w:val="333333"/>
          <w:sz w:val="21"/>
          <w:szCs w:val="21"/>
        </w:rPr>
        <w:t xml:space="preserve"> </w:t>
      </w:r>
      <w:r w:rsidR="00071814" w:rsidRPr="00D034D8">
        <w:rPr>
          <w:rFonts w:ascii="Helvetica" w:eastAsia="Times New Roman" w:hAnsi="Helvetica" w:cs="Times New Roman"/>
          <w:color w:val="333333"/>
          <w:sz w:val="21"/>
          <w:szCs w:val="21"/>
        </w:rPr>
        <w:t>Prohibition of discrimination</w:t>
      </w:r>
      <w:r w:rsidR="00E56E95" w:rsidRPr="00D034D8">
        <w:rPr>
          <w:rFonts w:ascii="Helvetica" w:eastAsia="Times New Roman" w:hAnsi="Helvetica" w:cs="Times New Roman"/>
          <w:color w:val="333333"/>
          <w:sz w:val="21"/>
          <w:szCs w:val="21"/>
        </w:rPr>
        <w:t>, inter alia,</w:t>
      </w:r>
      <w:r w:rsidR="00071814" w:rsidRPr="00D034D8">
        <w:rPr>
          <w:rFonts w:ascii="Helvetica" w:eastAsia="Times New Roman" w:hAnsi="Helvetica" w:cs="Times New Roman"/>
          <w:color w:val="333333"/>
          <w:sz w:val="21"/>
          <w:szCs w:val="21"/>
        </w:rPr>
        <w:t xml:space="preserve"> shall apply to in relation to:</w:t>
      </w:r>
    </w:p>
    <w:p w:rsidR="00071814" w:rsidRPr="00D034D8"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 conditions for access to employment</w:t>
      </w:r>
      <w:r w:rsidR="000F6C28" w:rsidRPr="00D034D8">
        <w:rPr>
          <w:rFonts w:ascii="Helvetica" w:eastAsia="Times New Roman" w:hAnsi="Helvetica" w:cs="Times New Roman"/>
          <w:color w:val="333333"/>
          <w:sz w:val="21"/>
          <w:szCs w:val="21"/>
        </w:rPr>
        <w:t xml:space="preserve">, </w:t>
      </w:r>
      <w:r w:rsidRPr="00D034D8">
        <w:rPr>
          <w:rFonts w:ascii="Helvetica" w:eastAsia="Times New Roman" w:hAnsi="Helvetica" w:cs="Times New Roman"/>
          <w:color w:val="333333"/>
          <w:sz w:val="21"/>
          <w:szCs w:val="21"/>
        </w:rPr>
        <w:t>including selection criteria and recruitment conditions, whatever the branch of activity and at all levels of the professional hierarchy, including promotion;</w:t>
      </w:r>
    </w:p>
    <w:p w:rsidR="00071814" w:rsidRPr="00D034D8"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b) access to all types and to all levels of vocational guidance, vocational training, advanced vocational training and retraining, including practical work experience;</w:t>
      </w:r>
    </w:p>
    <w:p w:rsidR="00071814" w:rsidRPr="00D034D8"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c) employment and working conditions, including dismissals and remuneration;</w:t>
      </w:r>
    </w:p>
    <w:p w:rsidR="00071814" w:rsidRPr="00D034D8" w:rsidRDefault="00071814" w:rsidP="00071814">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d) membership of and involvement in an organisation of workers or employers, or any organisation whose members carry on a particular profession, including the benefits provided for by such organisations;</w:t>
      </w:r>
    </w:p>
    <w:p w:rsidR="00071814" w:rsidRPr="00D034D8" w:rsidRDefault="00071814" w:rsidP="00A3080A">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e) social protection, including social security and healthcare</w:t>
      </w:r>
      <w:r w:rsidR="00D555C7" w:rsidRPr="00D034D8">
        <w:rPr>
          <w:rFonts w:ascii="Helvetica" w:eastAsia="Times New Roman" w:hAnsi="Helvetica" w:cs="Times New Roman"/>
          <w:color w:val="333333"/>
          <w:sz w:val="21"/>
          <w:szCs w:val="21"/>
        </w:rPr>
        <w:t xml:space="preserve">, social advantages </w:t>
      </w:r>
      <w:r w:rsidR="00C62EAD" w:rsidRPr="00D034D8">
        <w:rPr>
          <w:rFonts w:ascii="Helvetica" w:eastAsia="Times New Roman" w:hAnsi="Helvetica" w:cs="Times New Roman"/>
          <w:color w:val="333333"/>
          <w:sz w:val="21"/>
          <w:szCs w:val="21"/>
        </w:rPr>
        <w:t>at the workplace</w:t>
      </w:r>
      <w:r w:rsidRPr="00D034D8">
        <w:rPr>
          <w:rFonts w:ascii="Helvetica" w:eastAsia="Times New Roman" w:hAnsi="Helvetica" w:cs="Times New Roman"/>
          <w:color w:val="333333"/>
          <w:sz w:val="21"/>
          <w:szCs w:val="21"/>
        </w:rPr>
        <w:t>.</w:t>
      </w:r>
    </w:p>
    <w:p w:rsidR="000005B9" w:rsidRPr="00D034D8"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Article </w:t>
      </w:r>
      <w:r w:rsidR="000B0EBA" w:rsidRPr="00D034D8">
        <w:rPr>
          <w:rFonts w:ascii="Helvetica" w:eastAsia="Times New Roman" w:hAnsi="Helvetica" w:cs="Times New Roman"/>
          <w:color w:val="333333"/>
          <w:sz w:val="21"/>
          <w:szCs w:val="21"/>
        </w:rPr>
        <w:t>6</w:t>
      </w:r>
      <w:r w:rsidR="000005B9" w:rsidRPr="00D034D8">
        <w:rPr>
          <w:rFonts w:ascii="Helvetica" w:eastAsia="Times New Roman" w:hAnsi="Helvetica" w:cs="Times New Roman"/>
          <w:color w:val="333333"/>
          <w:sz w:val="21"/>
          <w:szCs w:val="21"/>
        </w:rPr>
        <w:t xml:space="preserve"> Inherent requirements </w:t>
      </w:r>
    </w:p>
    <w:p w:rsidR="006902B9" w:rsidRPr="00D034D8" w:rsidRDefault="006902B9"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The necessity for differentiating between persons, that arises from the essence or specificities of the work or the conditions of its performance, serves to achieve a legitimate objective and is a proportionate and necessary means of achieving that objective, shall not be deemed discrimination.</w:t>
      </w:r>
    </w:p>
    <w:p w:rsidR="00071814"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Article </w:t>
      </w:r>
      <w:r w:rsidR="000B0EBA" w:rsidRPr="00D034D8">
        <w:rPr>
          <w:rFonts w:ascii="Helvetica" w:eastAsia="Times New Roman" w:hAnsi="Helvetica" w:cs="Times New Roman"/>
          <w:color w:val="333333"/>
          <w:sz w:val="21"/>
          <w:szCs w:val="21"/>
        </w:rPr>
        <w:t>7</w:t>
      </w:r>
      <w:r w:rsidRPr="00D034D8">
        <w:rPr>
          <w:rFonts w:ascii="Helvetica" w:eastAsia="Times New Roman" w:hAnsi="Helvetica" w:cs="Times New Roman"/>
          <w:color w:val="333333"/>
          <w:sz w:val="21"/>
          <w:szCs w:val="21"/>
        </w:rPr>
        <w:t xml:space="preserve"> Burden of Proof  </w:t>
      </w:r>
    </w:p>
    <w:p w:rsidR="00071814"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lastRenderedPageBreak/>
        <w:t xml:space="preserve">The burden of proof </w:t>
      </w:r>
      <w:r w:rsidR="00C62EAD" w:rsidRPr="00D034D8">
        <w:rPr>
          <w:rFonts w:ascii="Helvetica" w:eastAsia="Times New Roman" w:hAnsi="Helvetica" w:cs="Times New Roman"/>
          <w:color w:val="333333"/>
          <w:sz w:val="21"/>
          <w:szCs w:val="21"/>
        </w:rPr>
        <w:t xml:space="preserve">on the disputes </w:t>
      </w:r>
      <w:r w:rsidRPr="00D034D8">
        <w:rPr>
          <w:rFonts w:ascii="Helvetica" w:eastAsia="Times New Roman" w:hAnsi="Helvetica" w:cs="Times New Roman"/>
          <w:color w:val="333333"/>
          <w:sz w:val="21"/>
          <w:szCs w:val="21"/>
        </w:rPr>
        <w:t>related to prohibition of discrimination shall lie on employers if employees allege the circumstances providing a reasonable cause to believe that employers acted in breach of the prohibition of discrimination.</w:t>
      </w:r>
    </w:p>
    <w:p w:rsidR="000005B9" w:rsidRPr="00D034D8"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Article </w:t>
      </w:r>
      <w:r w:rsidR="000B0EBA" w:rsidRPr="00D034D8">
        <w:rPr>
          <w:rFonts w:ascii="Helvetica" w:eastAsia="Times New Roman" w:hAnsi="Helvetica" w:cs="Times New Roman"/>
          <w:color w:val="333333"/>
          <w:sz w:val="21"/>
          <w:szCs w:val="21"/>
        </w:rPr>
        <w:t>8</w:t>
      </w:r>
      <w:r w:rsidR="000005B9" w:rsidRPr="00D034D8">
        <w:rPr>
          <w:rFonts w:ascii="Helvetica" w:eastAsia="Times New Roman" w:hAnsi="Helvetica" w:cs="Times New Roman"/>
          <w:color w:val="333333"/>
          <w:sz w:val="21"/>
          <w:szCs w:val="21"/>
        </w:rPr>
        <w:t xml:space="preserve"> </w:t>
      </w:r>
      <w:r w:rsidR="00C62EAD" w:rsidRPr="00D034D8">
        <w:rPr>
          <w:rFonts w:ascii="Helvetica" w:eastAsia="Times New Roman" w:hAnsi="Helvetica" w:cs="Times New Roman"/>
          <w:color w:val="333333"/>
          <w:sz w:val="21"/>
          <w:szCs w:val="21"/>
        </w:rPr>
        <w:t>Special measures of protection and assistance</w:t>
      </w:r>
    </w:p>
    <w:p w:rsidR="000005B9" w:rsidRPr="00D034D8"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Special measures designed to meet the particular requirements of persons who, for reasons such as sex, age, disablement, family responsibilities or social or cultural status, are generally recognised to require special protection or assistance, shall not be deemed to be discrimination.</w:t>
      </w:r>
    </w:p>
    <w:p w:rsidR="000927B4" w:rsidRPr="00D034D8" w:rsidRDefault="00C62EAD">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Article </w:t>
      </w:r>
      <w:r w:rsidR="000B0EBA" w:rsidRPr="00D034D8">
        <w:rPr>
          <w:rFonts w:ascii="Helvetica" w:eastAsia="Times New Roman" w:hAnsi="Helvetica" w:cs="Times New Roman"/>
          <w:color w:val="333333"/>
          <w:sz w:val="21"/>
          <w:szCs w:val="21"/>
        </w:rPr>
        <w:t>9</w:t>
      </w:r>
      <w:r w:rsidRPr="00D034D8">
        <w:rPr>
          <w:rFonts w:ascii="Helvetica" w:eastAsia="Times New Roman" w:hAnsi="Helvetica" w:cs="Times New Roman"/>
          <w:color w:val="333333"/>
          <w:sz w:val="21"/>
          <w:szCs w:val="21"/>
        </w:rPr>
        <w:t xml:space="preserve"> Reasonable accommodation</w:t>
      </w:r>
    </w:p>
    <w:p w:rsidR="000927B4" w:rsidRPr="00D034D8" w:rsidRDefault="00410481">
      <w:pPr>
        <w:shd w:val="clear" w:color="auto" w:fill="EAEAEA"/>
        <w:spacing w:after="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I</w:t>
      </w:r>
      <w:r w:rsidR="00C62EAD" w:rsidRPr="00D034D8">
        <w:rPr>
          <w:rFonts w:ascii="Helvetica" w:eastAsia="Times New Roman" w:hAnsi="Helvetica" w:cs="Times New Roman"/>
          <w:color w:val="333333"/>
          <w:sz w:val="21"/>
          <w:szCs w:val="21"/>
        </w:rPr>
        <w:t>n order to guarantee compliance with the principle of equal treatment</w:t>
      </w:r>
      <w:r w:rsidRPr="00D034D8">
        <w:rPr>
          <w:rFonts w:ascii="Helvetica" w:eastAsia="Times New Roman" w:hAnsi="Helvetica" w:cs="Times New Roman"/>
          <w:color w:val="333333"/>
          <w:sz w:val="21"/>
          <w:szCs w:val="21"/>
        </w:rPr>
        <w:t xml:space="preserve">, including the </w:t>
      </w:r>
      <w:r w:rsidR="00C1695A" w:rsidRPr="00D034D8">
        <w:rPr>
          <w:rFonts w:ascii="Helvetica" w:eastAsia="Times New Roman" w:hAnsi="Helvetica" w:cs="Times New Roman"/>
          <w:color w:val="333333"/>
          <w:sz w:val="21"/>
          <w:szCs w:val="21"/>
        </w:rPr>
        <w:t>concept</w:t>
      </w:r>
      <w:r w:rsidRPr="00D034D8">
        <w:rPr>
          <w:rFonts w:ascii="Helvetica" w:eastAsia="Times New Roman" w:hAnsi="Helvetica" w:cs="Times New Roman"/>
          <w:color w:val="333333"/>
          <w:sz w:val="21"/>
          <w:szCs w:val="21"/>
        </w:rPr>
        <w:t xml:space="preserve"> of reasonable accommodation,</w:t>
      </w:r>
      <w:r w:rsidR="00C62EAD" w:rsidRPr="00D034D8">
        <w:rPr>
          <w:rFonts w:ascii="Helvetica" w:eastAsia="Times New Roman" w:hAnsi="Helvetica" w:cs="Times New Roman"/>
          <w:color w:val="333333"/>
          <w:sz w:val="21"/>
          <w:szCs w:val="21"/>
        </w:rPr>
        <w:t xml:space="preserve"> in relation to persons with disabilities</w:t>
      </w:r>
      <w:r w:rsidRPr="00D034D8">
        <w:rPr>
          <w:rFonts w:ascii="Helvetica" w:eastAsia="Times New Roman" w:hAnsi="Helvetica" w:cs="Times New Roman"/>
          <w:color w:val="333333"/>
          <w:sz w:val="21"/>
          <w:szCs w:val="21"/>
        </w:rPr>
        <w:t>,</w:t>
      </w:r>
      <w:r w:rsidR="00A85D90" w:rsidRPr="00D034D8">
        <w:rPr>
          <w:rFonts w:ascii="Helvetica" w:eastAsia="Times New Roman" w:hAnsi="Helvetica" w:cs="Times New Roman"/>
          <w:color w:val="333333"/>
          <w:sz w:val="21"/>
          <w:szCs w:val="21"/>
        </w:rPr>
        <w:t xml:space="preserve"> e</w:t>
      </w:r>
      <w:r w:rsidR="00C62EAD" w:rsidRPr="00D034D8">
        <w:rPr>
          <w:rFonts w:ascii="Helvetica" w:eastAsia="Times New Roman" w:hAnsi="Helvetica" w:cs="Times New Roman"/>
          <w:color w:val="333333"/>
          <w:sz w:val="21"/>
          <w:szCs w:val="21"/>
        </w:rPr>
        <w:t>mployers shall take appropriate measures, where needed in a particular case, to enable a person with a disability to have access to, participate in, or advance in employment, or to undergo training, unless such measures would impose a disproportionate burden on the employer.</w:t>
      </w:r>
      <w:r w:rsidR="005E0BCE" w:rsidRPr="00D034D8">
        <w:rPr>
          <w:rFonts w:ascii="Helvetica" w:eastAsia="Times New Roman" w:hAnsi="Helvetica" w:cs="Times New Roman"/>
          <w:color w:val="333333"/>
          <w:sz w:val="21"/>
          <w:szCs w:val="21"/>
        </w:rPr>
        <w:t xml:space="preserve"> </w:t>
      </w:r>
      <w:r w:rsidR="00C62EAD" w:rsidRPr="00D034D8">
        <w:rPr>
          <w:rFonts w:ascii="Helvetica" w:eastAsia="Times New Roman" w:hAnsi="Helvetica" w:cs="Times New Roman"/>
          <w:color w:val="333333"/>
          <w:sz w:val="21"/>
          <w:szCs w:val="21"/>
        </w:rPr>
        <w:t xml:space="preserve">This burden shall not be disproportionate when it is sufficiently remedied by </w:t>
      </w:r>
      <w:r w:rsidRPr="00D034D8">
        <w:rPr>
          <w:rFonts w:ascii="Helvetica" w:eastAsia="Times New Roman" w:hAnsi="Helvetica" w:cs="Times New Roman"/>
          <w:color w:val="333333"/>
          <w:sz w:val="21"/>
          <w:szCs w:val="21"/>
        </w:rPr>
        <w:t xml:space="preserve">programs, benefits and/or other alternative </w:t>
      </w:r>
      <w:r w:rsidR="00C62EAD" w:rsidRPr="00D034D8">
        <w:rPr>
          <w:rFonts w:ascii="Helvetica" w:eastAsia="Times New Roman" w:hAnsi="Helvetica" w:cs="Times New Roman"/>
          <w:color w:val="333333"/>
          <w:sz w:val="21"/>
          <w:szCs w:val="21"/>
        </w:rPr>
        <w:t xml:space="preserve">measures existing within the framework of the disability policy of the </w:t>
      </w:r>
      <w:r w:rsidRPr="00D034D8">
        <w:rPr>
          <w:rFonts w:ascii="Helvetica" w:eastAsia="Times New Roman" w:hAnsi="Helvetica" w:cs="Times New Roman"/>
          <w:color w:val="333333"/>
          <w:sz w:val="21"/>
          <w:szCs w:val="21"/>
        </w:rPr>
        <w:t>s</w:t>
      </w:r>
      <w:r w:rsidR="00C62EAD" w:rsidRPr="00D034D8">
        <w:rPr>
          <w:rFonts w:ascii="Helvetica" w:eastAsia="Times New Roman" w:hAnsi="Helvetica" w:cs="Times New Roman"/>
          <w:color w:val="333333"/>
          <w:sz w:val="21"/>
          <w:szCs w:val="21"/>
        </w:rPr>
        <w:t>tate.</w:t>
      </w:r>
    </w:p>
    <w:p w:rsidR="00125C6C" w:rsidRPr="00D034D8" w:rsidRDefault="00125C6C"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 </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w:t>
      </w:r>
    </w:p>
    <w:p w:rsidR="00A00B21" w:rsidRPr="00D034D8" w:rsidRDefault="00A00B21" w:rsidP="00A00B21">
      <w:pPr>
        <w:shd w:val="clear" w:color="auto" w:fill="EAEAEA"/>
        <w:spacing w:after="150" w:line="240" w:lineRule="auto"/>
        <w:jc w:val="center"/>
        <w:rPr>
          <w:rFonts w:ascii="Sylfaen" w:eastAsia="Times New Roman" w:hAnsi="Sylfaen" w:cs="Times New Roman"/>
          <w:color w:val="333333"/>
          <w:sz w:val="21"/>
          <w:szCs w:val="21"/>
          <w:lang w:val="ka-GE"/>
        </w:rPr>
      </w:pPr>
      <w:r w:rsidRPr="00D034D8">
        <w:rPr>
          <w:rFonts w:ascii="Helvetica" w:eastAsia="Times New Roman" w:hAnsi="Helvetica" w:cs="Times New Roman"/>
          <w:b/>
          <w:bCs/>
          <w:color w:val="333333"/>
          <w:sz w:val="21"/>
          <w:szCs w:val="21"/>
        </w:rPr>
        <w:t>Section II</w:t>
      </w:r>
    </w:p>
    <w:p w:rsidR="00A00B21" w:rsidRPr="00D034D8"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D034D8">
        <w:rPr>
          <w:rFonts w:ascii="Helvetica" w:eastAsia="Times New Roman" w:hAnsi="Helvetica" w:cs="Times New Roman"/>
          <w:b/>
          <w:bCs/>
          <w:color w:val="333333"/>
          <w:sz w:val="21"/>
          <w:szCs w:val="21"/>
        </w:rPr>
        <w:t>Individual Labour Relations</w:t>
      </w:r>
    </w:p>
    <w:p w:rsidR="00A00B21" w:rsidRPr="00D034D8" w:rsidRDefault="00A00B21" w:rsidP="001D6383">
      <w:pPr>
        <w:shd w:val="clear" w:color="auto" w:fill="EAEAEA"/>
        <w:spacing w:after="150" w:line="240" w:lineRule="auto"/>
        <w:jc w:val="center"/>
        <w:rPr>
          <w:rFonts w:ascii="Helvetica" w:eastAsia="Times New Roman" w:hAnsi="Helvetica" w:cs="Times New Roman"/>
          <w:color w:val="333333"/>
          <w:sz w:val="21"/>
          <w:szCs w:val="21"/>
        </w:rPr>
      </w:pPr>
      <w:r w:rsidRPr="00D034D8">
        <w:rPr>
          <w:rFonts w:ascii="Helvetica" w:eastAsia="Times New Roman" w:hAnsi="Helvetica" w:cs="Times New Roman"/>
          <w:b/>
          <w:bCs/>
          <w:color w:val="333333"/>
          <w:sz w:val="21"/>
          <w:szCs w:val="21"/>
        </w:rPr>
        <w:t>Chapter I</w:t>
      </w:r>
      <w:r w:rsidR="00071814" w:rsidRPr="00D034D8">
        <w:rPr>
          <w:rFonts w:ascii="Helvetica" w:eastAsia="Times New Roman" w:hAnsi="Helvetica" w:cs="Times New Roman"/>
          <w:b/>
          <w:bCs/>
          <w:color w:val="333333"/>
          <w:sz w:val="21"/>
          <w:szCs w:val="21"/>
        </w:rPr>
        <w:t>I</w:t>
      </w:r>
      <w:r w:rsidRPr="00D034D8">
        <w:rPr>
          <w:rFonts w:ascii="Helvetica" w:eastAsia="Times New Roman" w:hAnsi="Helvetica" w:cs="Times New Roman"/>
          <w:b/>
          <w:bCs/>
          <w:color w:val="333333"/>
          <w:sz w:val="21"/>
          <w:szCs w:val="21"/>
        </w:rPr>
        <w:t>I – Origination of Labour Relations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b/>
          <w:bCs/>
          <w:color w:val="333333"/>
          <w:sz w:val="21"/>
          <w:szCs w:val="21"/>
        </w:rPr>
        <w:t xml:space="preserve">Article </w:t>
      </w:r>
      <w:r w:rsidR="00B55CC7" w:rsidRPr="00D034D8">
        <w:rPr>
          <w:rFonts w:ascii="Helvetica" w:eastAsia="Times New Roman" w:hAnsi="Helvetica" w:cs="Times New Roman"/>
          <w:b/>
          <w:bCs/>
          <w:color w:val="333333"/>
          <w:sz w:val="21"/>
          <w:szCs w:val="21"/>
        </w:rPr>
        <w:t>10</w:t>
      </w:r>
      <w:r w:rsidR="00071814" w:rsidRPr="00D034D8">
        <w:rPr>
          <w:rFonts w:ascii="Helvetica" w:eastAsia="Times New Roman" w:hAnsi="Helvetica" w:cs="Times New Roman"/>
          <w:b/>
          <w:bCs/>
          <w:color w:val="333333"/>
          <w:sz w:val="21"/>
          <w:szCs w:val="21"/>
        </w:rPr>
        <w:t xml:space="preserve"> </w:t>
      </w:r>
      <w:r w:rsidRPr="00D034D8">
        <w:rPr>
          <w:rFonts w:ascii="Helvetica" w:eastAsia="Times New Roman" w:hAnsi="Helvetica" w:cs="Times New Roman"/>
          <w:b/>
          <w:bCs/>
          <w:color w:val="333333"/>
          <w:sz w:val="21"/>
          <w:szCs w:val="21"/>
        </w:rPr>
        <w:t>– Minimum employment age and origination of legal capacity to enter into labour agreement</w:t>
      </w:r>
      <w:r w:rsidRPr="00D034D8">
        <w:rPr>
          <w:rFonts w:ascii="Helvetica" w:eastAsia="Times New Roman" w:hAnsi="Helvetica" w:cs="Times New Roman"/>
          <w:color w:val="333333"/>
          <w:sz w:val="21"/>
          <w:szCs w:val="21"/>
        </w:rPr>
        <w:t>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1. Legal capacity of natural persons to enter into a labour agreement shall originate at the age of 16.</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2. Legal capacity of minors under 16 to enter into a labour agreement shall originate by consent of their legal representative or a custody/guardianship authority unless the labour relations contradicts minors’ interests, prejudice their moral, physical and mental development, and limit their right and opportunity to acquire compulsory primary and basic education. Consent of the legal representative or custody/guardianship authority shall be valid with respect to similar type of subsequent labour relations as well.</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3. A labour agreement with minors under 14 may be concluded solely in connection with the activities in sport, art, and culture, as well as for performing certain advertising work.</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4. Concluding labour agreements with minors involving them in performing works related to gambling, nightclubs, preparation, transportation, and sale of erotic and pornographic products, as well as pharmaceutical and toxic substances, shall be prohibited.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5. Concluding labour agreements with minors, as well as with pregnant women or nursing mothers, to perform hard, harmful, or hazardous work shall be prohibited.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b/>
          <w:bCs/>
          <w:color w:val="333333"/>
          <w:sz w:val="21"/>
          <w:szCs w:val="21"/>
        </w:rPr>
        <w:t xml:space="preserve">Article </w:t>
      </w:r>
      <w:r w:rsidR="00B55CC7" w:rsidRPr="00D034D8">
        <w:rPr>
          <w:rFonts w:ascii="Helvetica" w:eastAsia="Times New Roman" w:hAnsi="Helvetica" w:cs="Times New Roman"/>
          <w:b/>
          <w:bCs/>
          <w:color w:val="333333"/>
          <w:sz w:val="21"/>
          <w:szCs w:val="21"/>
        </w:rPr>
        <w:t>11</w:t>
      </w:r>
      <w:r w:rsidR="00071814" w:rsidRPr="00D034D8">
        <w:rPr>
          <w:rFonts w:ascii="Helvetica" w:eastAsia="Times New Roman" w:hAnsi="Helvetica" w:cs="Times New Roman"/>
          <w:b/>
          <w:bCs/>
          <w:color w:val="333333"/>
          <w:sz w:val="21"/>
          <w:szCs w:val="21"/>
        </w:rPr>
        <w:t xml:space="preserve"> </w:t>
      </w:r>
      <w:r w:rsidRPr="00D034D8">
        <w:rPr>
          <w:rFonts w:ascii="Helvetica" w:eastAsia="Times New Roman" w:hAnsi="Helvetica" w:cs="Times New Roman"/>
          <w:b/>
          <w:bCs/>
          <w:color w:val="333333"/>
          <w:sz w:val="21"/>
          <w:szCs w:val="21"/>
        </w:rPr>
        <w:t>– Pre-contractual relations and exchange of information before concluding labour agreements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1. An employer may obtain information about a candidate </w:t>
      </w:r>
      <w:r w:rsidR="00A16225" w:rsidRPr="00D034D8">
        <w:rPr>
          <w:rFonts w:ascii="Helvetica" w:eastAsia="Times New Roman" w:hAnsi="Helvetica" w:cs="Times New Roman"/>
          <w:color w:val="333333"/>
          <w:sz w:val="21"/>
          <w:szCs w:val="21"/>
        </w:rPr>
        <w:t>except for information that is not related to work performance and that is not necessary for evaluating candidate’s capacity to perform concrete work an</w:t>
      </w:r>
      <w:r w:rsidR="00A16225" w:rsidRPr="00D034D8">
        <w:rPr>
          <w:rFonts w:ascii="Times New Roman" w:hAnsi="Times New Roman"/>
          <w:sz w:val="24"/>
          <w:szCs w:val="24"/>
        </w:rPr>
        <w:t xml:space="preserve">d </w:t>
      </w:r>
      <w:r w:rsidRPr="00D034D8">
        <w:rPr>
          <w:rFonts w:ascii="Helvetica" w:eastAsia="Times New Roman" w:hAnsi="Helvetica" w:cs="Times New Roman"/>
          <w:color w:val="333333"/>
          <w:sz w:val="21"/>
          <w:szCs w:val="21"/>
        </w:rPr>
        <w:t>for making a decision to employ him/her</w:t>
      </w:r>
      <w:r w:rsidR="00440C34" w:rsidRPr="00D034D8">
        <w:rPr>
          <w:rFonts w:ascii="Helvetica" w:eastAsia="Times New Roman" w:hAnsi="Helvetica" w:cs="Times New Roman"/>
          <w:color w:val="333333"/>
          <w:sz w:val="21"/>
          <w:szCs w:val="21"/>
        </w:rPr>
        <w:t>.</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lastRenderedPageBreak/>
        <w:t>2. A candidate shall be obliged to inform the employer about any circumstance that may impede his/her performance of work or endanger the interests of the employer.</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3. Employers may verify the accuracy of information submitted by candidates.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4. The information obtained by an employer about the candidate and the information submitted by the candidate may not be available to other person without consent of the candidate, except as provided for by law.</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5. A candidate may recall submitted documents if the employer has not concluded a labour agreement with him/her.</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6. An employer shall be obliged to provide the candidate with the information about:</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 the work to be performed;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b) the form (written or oral) and the period (fixed-term or open-ended) of a labour agreement;</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c) the working conditions;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d) the legal status of an employee in labour relations;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e) the remuneration of labour.</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7. Pre-contractual relations with a candidate shall be deemed completed when the parties have concluded a labour agreement or when the candidate has been </w:t>
      </w:r>
      <w:r w:rsidR="00965FC4" w:rsidRPr="00D034D8">
        <w:rPr>
          <w:rFonts w:ascii="Helvetica" w:eastAsia="Times New Roman" w:hAnsi="Helvetica" w:cs="Times New Roman"/>
          <w:color w:val="333333"/>
          <w:sz w:val="21"/>
          <w:szCs w:val="21"/>
        </w:rPr>
        <w:t>informed</w:t>
      </w:r>
      <w:r w:rsidRPr="00D034D8">
        <w:rPr>
          <w:rFonts w:ascii="Helvetica" w:eastAsia="Times New Roman" w:hAnsi="Helvetica" w:cs="Times New Roman"/>
          <w:color w:val="333333"/>
          <w:sz w:val="21"/>
          <w:szCs w:val="21"/>
        </w:rPr>
        <w:t xml:space="preserve"> about refusing to employ him/her.</w:t>
      </w:r>
    </w:p>
    <w:p w:rsidR="00444C6E" w:rsidRPr="00D034D8" w:rsidRDefault="00B45CDE" w:rsidP="00444C6E">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8.</w:t>
      </w:r>
      <w:r w:rsidR="00444C6E" w:rsidRPr="00D034D8">
        <w:rPr>
          <w:rFonts w:ascii="Helvetica" w:eastAsia="Times New Roman" w:hAnsi="Helvetica" w:cs="Times New Roman"/>
          <w:color w:val="333333"/>
          <w:sz w:val="21"/>
          <w:szCs w:val="21"/>
        </w:rPr>
        <w:t xml:space="preserve"> An employer shall not be obliged to justify its decision on refusing to employ the candidate.</w:t>
      </w:r>
    </w:p>
    <w:p w:rsidR="00A16225" w:rsidRPr="00D034D8" w:rsidRDefault="00A16225"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9. During pre-contractual relations before conclusion of the labour agreement, employer shall be obliged to communicate to the candidate provisions of the Georgian legislation relating to the principle of equal treatment and the means of its fulfillment; employer shall be obliged to take measures ensuring implementation of the principle of equal treatment at the workplace, including reflecting provisions on prohibition of employment discrimination in internal labour regulations, collective agreement and other documents and ensuring its fulfillment.</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i/>
          <w:iCs/>
          <w:color w:val="333333"/>
          <w:sz w:val="18"/>
          <w:szCs w:val="18"/>
        </w:rPr>
        <w:t>Organic Law of Georgia No 729 of 12 June 2013 – website, 4.7.2013</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b/>
          <w:bCs/>
          <w:color w:val="333333"/>
          <w:sz w:val="21"/>
          <w:szCs w:val="21"/>
        </w:rPr>
        <w:t xml:space="preserve">Article </w:t>
      </w:r>
      <w:r w:rsidR="00B55CC7" w:rsidRPr="00D034D8">
        <w:rPr>
          <w:rFonts w:ascii="Helvetica" w:eastAsia="Times New Roman" w:hAnsi="Helvetica" w:cs="Times New Roman"/>
          <w:b/>
          <w:bCs/>
          <w:color w:val="333333"/>
          <w:sz w:val="21"/>
          <w:szCs w:val="21"/>
        </w:rPr>
        <w:t>12</w:t>
      </w:r>
      <w:r w:rsidR="00071814" w:rsidRPr="00D034D8">
        <w:rPr>
          <w:rFonts w:ascii="Helvetica" w:eastAsia="Times New Roman" w:hAnsi="Helvetica" w:cs="Times New Roman"/>
          <w:b/>
          <w:bCs/>
          <w:color w:val="333333"/>
          <w:sz w:val="21"/>
          <w:szCs w:val="21"/>
        </w:rPr>
        <w:t xml:space="preserve"> </w:t>
      </w:r>
      <w:r w:rsidRPr="00D034D8">
        <w:rPr>
          <w:rFonts w:ascii="Helvetica" w:eastAsia="Times New Roman" w:hAnsi="Helvetica" w:cs="Times New Roman"/>
          <w:b/>
          <w:bCs/>
          <w:color w:val="333333"/>
          <w:sz w:val="21"/>
          <w:szCs w:val="21"/>
        </w:rPr>
        <w:t>– Conclusion of labour agreements</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1. A labour agreement shall be </w:t>
      </w:r>
      <w:r w:rsidR="00B87B34" w:rsidRPr="00D034D8">
        <w:rPr>
          <w:rFonts w:ascii="Helvetica" w:eastAsia="Times New Roman" w:hAnsi="Helvetica" w:cs="Times New Roman"/>
          <w:color w:val="333333"/>
          <w:sz w:val="21"/>
          <w:szCs w:val="21"/>
        </w:rPr>
        <w:t>oral or</w:t>
      </w:r>
      <w:r w:rsidRPr="00D034D8">
        <w:rPr>
          <w:rFonts w:ascii="Helvetica" w:eastAsia="Times New Roman" w:hAnsi="Helvetica" w:cs="Times New Roman"/>
          <w:color w:val="333333"/>
          <w:sz w:val="21"/>
          <w:szCs w:val="21"/>
        </w:rPr>
        <w:t xml:space="preserve"> written, fixed-term or open-ended.</w:t>
      </w:r>
    </w:p>
    <w:p w:rsidR="00010B6B" w:rsidRPr="00D034D8" w:rsidRDefault="0041048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 xml:space="preserve">2. A labour agreement shall be in writing, if labour relations last for more than </w:t>
      </w:r>
      <w:r w:rsidR="00B45CDE" w:rsidRPr="00D034D8">
        <w:rPr>
          <w:rFonts w:ascii="Helvetica" w:eastAsia="Times New Roman" w:hAnsi="Helvetica" w:cs="Times New Roman"/>
          <w:color w:val="333333"/>
          <w:sz w:val="21"/>
          <w:szCs w:val="21"/>
        </w:rPr>
        <w:t>one</w:t>
      </w:r>
      <w:r w:rsidRPr="00D034D8">
        <w:rPr>
          <w:rFonts w:ascii="Helvetica" w:eastAsia="Times New Roman" w:hAnsi="Helvetica" w:cs="Times New Roman"/>
          <w:color w:val="333333"/>
          <w:sz w:val="21"/>
          <w:szCs w:val="21"/>
        </w:rPr>
        <w:t xml:space="preserve"> month</w:t>
      </w:r>
      <w:r w:rsidR="00010B6B" w:rsidRPr="00D034D8">
        <w:rPr>
          <w:rFonts w:ascii="Helvetica" w:eastAsia="Times New Roman" w:hAnsi="Helvetica" w:cs="Times New Roman"/>
          <w:color w:val="333333"/>
          <w:sz w:val="21"/>
          <w:szCs w:val="21"/>
        </w:rPr>
        <w:t>.</w:t>
      </w:r>
    </w:p>
    <w:p w:rsidR="00A00B21"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3</w:t>
      </w:r>
      <w:r w:rsidR="00A00B21" w:rsidRPr="00D034D8">
        <w:rPr>
          <w:rFonts w:ascii="Helvetica" w:eastAsia="Times New Roman" w:hAnsi="Helvetica" w:cs="Times New Roman"/>
          <w:color w:val="333333"/>
          <w:sz w:val="21"/>
          <w:szCs w:val="21"/>
        </w:rPr>
        <w:t>.</w:t>
      </w:r>
      <w:r w:rsidR="00010B6B" w:rsidRPr="00D034D8">
        <w:rPr>
          <w:rFonts w:ascii="Helvetica" w:eastAsia="Times New Roman" w:hAnsi="Helvetica" w:cs="Times New Roman"/>
          <w:color w:val="333333"/>
          <w:sz w:val="21"/>
          <w:szCs w:val="21"/>
        </w:rPr>
        <w:t xml:space="preserve"> Except when the term of a labour agreement is one year or longer</w:t>
      </w:r>
      <w:r w:rsidR="00A00B21" w:rsidRPr="00D034D8">
        <w:rPr>
          <w:rFonts w:ascii="Helvetica" w:eastAsia="Times New Roman" w:hAnsi="Helvetica" w:cs="Times New Roman"/>
          <w:color w:val="333333"/>
          <w:sz w:val="21"/>
          <w:szCs w:val="21"/>
        </w:rPr>
        <w:t xml:space="preserve">, a </w:t>
      </w:r>
      <w:r w:rsidR="00DC0657" w:rsidRPr="00D034D8">
        <w:rPr>
          <w:rFonts w:ascii="Helvetica" w:eastAsia="Times New Roman" w:hAnsi="Helvetica" w:cs="Times New Roman"/>
          <w:color w:val="333333"/>
          <w:sz w:val="21"/>
          <w:szCs w:val="21"/>
        </w:rPr>
        <w:t>L</w:t>
      </w:r>
      <w:r w:rsidR="00A00B21" w:rsidRPr="00D034D8">
        <w:rPr>
          <w:rFonts w:ascii="Helvetica" w:eastAsia="Times New Roman" w:hAnsi="Helvetica" w:cs="Times New Roman"/>
          <w:color w:val="333333"/>
          <w:sz w:val="21"/>
          <w:szCs w:val="21"/>
        </w:rPr>
        <w:t>abour agreement shall only be concluded for a fixed term if:</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 a specific amount of work is to be performed;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b) the seasonal work is to be performed;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c) the amount of work has temporarily increased;</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d) an employee being temporarily absent from work due to suspended labour relations is replaced;</w:t>
      </w:r>
    </w:p>
    <w:p w:rsidR="00010B6B" w:rsidRPr="00D034D8" w:rsidRDefault="00010B6B" w:rsidP="00010B6B">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e) there are other objective circumstances justifying conclusion of a fixed-term agreement.</w:t>
      </w:r>
    </w:p>
    <w:p w:rsidR="00A00B21"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4</w:t>
      </w:r>
      <w:r w:rsidR="00A00B21" w:rsidRPr="00D034D8">
        <w:rPr>
          <w:rFonts w:ascii="Helvetica" w:eastAsia="Times New Roman" w:hAnsi="Helvetica" w:cs="Times New Roman"/>
          <w:color w:val="333333"/>
          <w:sz w:val="21"/>
          <w:szCs w:val="21"/>
        </w:rPr>
        <w:t>. If a labour agreement has been concluded for more than 30 months, or if labour relations have continued on the basis of concluding fixed-term labour agreements for two or more consecutive times and the duration of the above labour relations exceeds 30 months, an open-ended labour agreement shall be deemed to have been concluded. Fixed-term labour agreements shall be deemed to have been consecutively concluded if the current labour agreement is prolonged upon the expiration of its term or the next fixed term labour agreement is concluded within 60 days after the initial agreement expires.</w:t>
      </w:r>
    </w:p>
    <w:p w:rsidR="00D86E72"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lastRenderedPageBreak/>
        <w:t>5</w:t>
      </w:r>
      <w:r w:rsidR="008E3B34" w:rsidRPr="00D034D8">
        <w:rPr>
          <w:rFonts w:ascii="Helvetica" w:eastAsia="Times New Roman" w:hAnsi="Helvetica" w:cs="Times New Roman"/>
          <w:color w:val="333333"/>
          <w:sz w:val="21"/>
          <w:szCs w:val="21"/>
        </w:rPr>
        <w:t>. If a fixed</w:t>
      </w:r>
      <w:r w:rsidR="00D86E72" w:rsidRPr="00D034D8">
        <w:rPr>
          <w:rFonts w:ascii="Helvetica" w:eastAsia="Times New Roman" w:hAnsi="Helvetica" w:cs="Times New Roman"/>
          <w:color w:val="333333"/>
          <w:sz w:val="21"/>
          <w:szCs w:val="21"/>
        </w:rPr>
        <w:t xml:space="preserve">–term labour agreement has been concluded without any of the grounds under Article </w:t>
      </w:r>
      <w:r w:rsidR="00B55CC7" w:rsidRPr="00D034D8">
        <w:rPr>
          <w:rFonts w:ascii="Helvetica" w:eastAsia="Times New Roman" w:hAnsi="Helvetica" w:cs="Times New Roman"/>
          <w:color w:val="333333"/>
          <w:sz w:val="21"/>
          <w:szCs w:val="21"/>
        </w:rPr>
        <w:t>12</w:t>
      </w:r>
      <w:r w:rsidR="00D86E72" w:rsidRPr="00D034D8">
        <w:rPr>
          <w:rFonts w:ascii="Helvetica" w:eastAsia="Times New Roman" w:hAnsi="Helvetica" w:cs="Times New Roman"/>
          <w:color w:val="333333"/>
          <w:sz w:val="21"/>
          <w:szCs w:val="21"/>
        </w:rPr>
        <w:t>.</w:t>
      </w:r>
      <w:r w:rsidRPr="00D034D8">
        <w:rPr>
          <w:rFonts w:ascii="Helvetica" w:eastAsia="Times New Roman" w:hAnsi="Helvetica" w:cs="Times New Roman"/>
          <w:color w:val="333333"/>
          <w:sz w:val="21"/>
          <w:szCs w:val="21"/>
        </w:rPr>
        <w:t>3</w:t>
      </w:r>
      <w:r w:rsidR="00D86E72" w:rsidRPr="00D034D8">
        <w:rPr>
          <w:rFonts w:ascii="Helvetica" w:eastAsia="Times New Roman" w:hAnsi="Helvetica" w:cs="Times New Roman"/>
          <w:color w:val="333333"/>
          <w:sz w:val="21"/>
          <w:szCs w:val="21"/>
        </w:rPr>
        <w:t>, an open-ended labour agreement shall be deemed to have been concluded</w:t>
      </w:r>
      <w:r w:rsidR="00CB0601" w:rsidRPr="00D034D8">
        <w:rPr>
          <w:rFonts w:ascii="Helvetica" w:eastAsia="Times New Roman" w:hAnsi="Helvetica" w:cs="Times New Roman"/>
          <w:color w:val="333333"/>
          <w:sz w:val="21"/>
          <w:szCs w:val="21"/>
        </w:rPr>
        <w:t>.</w:t>
      </w:r>
      <w:r w:rsidR="00D86E72" w:rsidRPr="00D034D8">
        <w:rPr>
          <w:rFonts w:ascii="Helvetica" w:eastAsia="Times New Roman" w:hAnsi="Helvetica" w:cs="Times New Roman"/>
          <w:color w:val="333333"/>
          <w:sz w:val="21"/>
          <w:szCs w:val="21"/>
        </w:rPr>
        <w:t xml:space="preserve"> </w:t>
      </w:r>
    </w:p>
    <w:p w:rsidR="00A00B21"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6</w:t>
      </w:r>
      <w:r w:rsidR="00A00B21" w:rsidRPr="00D034D8">
        <w:rPr>
          <w:rFonts w:ascii="Helvetica" w:eastAsia="Times New Roman" w:hAnsi="Helvetica" w:cs="Times New Roman"/>
          <w:color w:val="333333"/>
          <w:sz w:val="21"/>
          <w:szCs w:val="21"/>
        </w:rPr>
        <w:t>. The restrictions imposed under this article on concluding fixed term labour agreements shall not apply to business entities under Article 2(1) of the Law of Georgia on Entrepreneurs if 48 months have not elapsed since their public registration (start-up enterprises) and if they meet the additional conditions (if any), as defined by the Government of Georgia on the condition that the duration of a fixed term labour agreement may not be shorter than three months for the purposes of this paragraph.</w:t>
      </w:r>
    </w:p>
    <w:p w:rsidR="00A00B21"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7</w:t>
      </w:r>
      <w:r w:rsidR="00A00B21" w:rsidRPr="00D034D8">
        <w:rPr>
          <w:rFonts w:ascii="Helvetica" w:eastAsia="Times New Roman" w:hAnsi="Helvetica" w:cs="Times New Roman"/>
          <w:color w:val="333333"/>
          <w:sz w:val="21"/>
          <w:szCs w:val="21"/>
        </w:rPr>
        <w:t xml:space="preserve">. Paragraph </w:t>
      </w:r>
      <w:r w:rsidRPr="00D034D8">
        <w:rPr>
          <w:rFonts w:ascii="Helvetica" w:eastAsia="Times New Roman" w:hAnsi="Helvetica" w:cs="Times New Roman"/>
          <w:color w:val="333333"/>
          <w:sz w:val="21"/>
          <w:szCs w:val="21"/>
        </w:rPr>
        <w:t>6</w:t>
      </w:r>
      <w:r w:rsidR="00A00B21" w:rsidRPr="00D034D8">
        <w:rPr>
          <w:rFonts w:ascii="Helvetica" w:eastAsia="Times New Roman" w:hAnsi="Helvetica" w:cs="Times New Roman"/>
          <w:color w:val="333333"/>
          <w:sz w:val="21"/>
          <w:szCs w:val="21"/>
        </w:rPr>
        <w:t> of this article shall not apply to a business entity established as a result of reorganisation through transfer of other business entity assets into ownership or their assignment for use or under a fraudulent agreement.</w:t>
      </w:r>
    </w:p>
    <w:p w:rsidR="00A00B21" w:rsidRPr="00D034D8" w:rsidRDefault="00071814"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8</w:t>
      </w:r>
      <w:r w:rsidR="00A00B21" w:rsidRPr="00D034D8">
        <w:rPr>
          <w:rFonts w:ascii="Helvetica" w:eastAsia="Times New Roman" w:hAnsi="Helvetica" w:cs="Times New Roman"/>
          <w:color w:val="333333"/>
          <w:sz w:val="21"/>
          <w:szCs w:val="21"/>
        </w:rPr>
        <w:t xml:space="preserve">. Except as provided for by paragraph </w:t>
      </w:r>
      <w:r w:rsidRPr="00D034D8">
        <w:rPr>
          <w:rFonts w:ascii="Helvetica" w:eastAsia="Times New Roman" w:hAnsi="Helvetica" w:cs="Times New Roman"/>
          <w:color w:val="333333"/>
          <w:sz w:val="21"/>
          <w:szCs w:val="21"/>
        </w:rPr>
        <w:t>3</w:t>
      </w:r>
      <w:r w:rsidR="00A00B21" w:rsidRPr="00D034D8">
        <w:rPr>
          <w:rFonts w:ascii="Helvetica" w:eastAsia="Times New Roman" w:hAnsi="Helvetica" w:cs="Times New Roman"/>
          <w:color w:val="333333"/>
          <w:sz w:val="21"/>
          <w:szCs w:val="21"/>
        </w:rPr>
        <w:t xml:space="preserve">(a-e) of this article, if labour relations have commenced within the 48-month period defined by paragraph </w:t>
      </w:r>
      <w:r w:rsidRPr="00D034D8">
        <w:rPr>
          <w:rFonts w:ascii="Helvetica" w:eastAsia="Times New Roman" w:hAnsi="Helvetica" w:cs="Times New Roman"/>
          <w:color w:val="333333"/>
          <w:sz w:val="21"/>
          <w:szCs w:val="21"/>
        </w:rPr>
        <w:t xml:space="preserve">6 </w:t>
      </w:r>
      <w:r w:rsidR="00A00B21" w:rsidRPr="00D034D8">
        <w:rPr>
          <w:rFonts w:ascii="Helvetica" w:eastAsia="Times New Roman" w:hAnsi="Helvetica" w:cs="Times New Roman"/>
          <w:color w:val="333333"/>
          <w:sz w:val="21"/>
          <w:szCs w:val="21"/>
        </w:rPr>
        <w:t>of this article, an open-ended labour agreement shall be deemed to have been concluded after the above period expires.</w:t>
      </w:r>
    </w:p>
    <w:p w:rsidR="00CE01A0" w:rsidRPr="00D034D8" w:rsidRDefault="00071814" w:rsidP="00A00B21">
      <w:pPr>
        <w:shd w:val="clear" w:color="auto" w:fill="EAEAEA"/>
        <w:spacing w:after="150" w:line="240" w:lineRule="auto"/>
        <w:jc w:val="both"/>
        <w:rPr>
          <w:rFonts w:ascii="Sylfaen" w:eastAsia="Times New Roman" w:hAnsi="Sylfaen" w:cs="Times New Roman"/>
          <w:color w:val="333333"/>
          <w:sz w:val="21"/>
          <w:szCs w:val="21"/>
          <w:lang w:val="ka-GE"/>
        </w:rPr>
      </w:pPr>
      <w:r w:rsidRPr="00D034D8">
        <w:rPr>
          <w:rFonts w:ascii="Helvetica" w:eastAsia="Times New Roman" w:hAnsi="Helvetica" w:cs="Times New Roman"/>
          <w:color w:val="333333"/>
          <w:sz w:val="21"/>
          <w:szCs w:val="21"/>
        </w:rPr>
        <w:t>9.</w:t>
      </w:r>
      <w:r w:rsidR="00CE01A0" w:rsidRPr="00D034D8">
        <w:rPr>
          <w:rFonts w:ascii="Helvetica" w:eastAsia="Times New Roman" w:hAnsi="Helvetica" w:cs="Times New Roman"/>
          <w:color w:val="333333"/>
          <w:sz w:val="21"/>
          <w:szCs w:val="21"/>
        </w:rPr>
        <w:t xml:space="preserve"> Employers shall inform fixed-term workers about vacancies which become available in the undertaking or establishment to ensure that they have the same opportunity to secure permanent positions as other workers. Such information may be provided by way of a general announcement at a suitable place in the undertaking or establishment. As far as possible, employers should facilitate access by fixed-term workers to appropriate training opportunities to enhance their skills, career development and occupational mobility.</w:t>
      </w:r>
    </w:p>
    <w:p w:rsidR="00071814" w:rsidRPr="00D034D8"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Article 13 – Language of the Labour Agreement</w:t>
      </w:r>
      <w:r w:rsidR="00071814" w:rsidRPr="00D034D8">
        <w:rPr>
          <w:rFonts w:ascii="Helvetica" w:eastAsia="Times New Roman" w:hAnsi="Helvetica" w:cs="Times New Roman"/>
          <w:color w:val="333333"/>
          <w:sz w:val="21"/>
          <w:szCs w:val="21"/>
        </w:rPr>
        <w:t xml:space="preserve"> </w:t>
      </w:r>
    </w:p>
    <w:p w:rsidR="00A00B21" w:rsidRPr="00D034D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 written labour agreement shall be concluded in a language understandable to the parties. A written labour agreement may be concluded in several languages. If a written labour agreement is concluded in several languages, it must contain a clause specifying the language of the agreement to prevail in the case of discrepancy between provisions of the agreements.</w:t>
      </w:r>
    </w:p>
    <w:p w:rsidR="00071814" w:rsidRPr="00D034D8"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Article 14 – Content of the Labour Agreement</w:t>
      </w:r>
    </w:p>
    <w:p w:rsidR="00056B98" w:rsidRPr="00D034D8" w:rsidRDefault="00071814" w:rsidP="00056B98">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1.</w:t>
      </w:r>
      <w:r w:rsidR="00A00B21" w:rsidRPr="00D034D8">
        <w:rPr>
          <w:rFonts w:ascii="Helvetica" w:eastAsia="Times New Roman" w:hAnsi="Helvetica" w:cs="Times New Roman"/>
          <w:color w:val="333333"/>
          <w:sz w:val="21"/>
          <w:szCs w:val="21"/>
        </w:rPr>
        <w:t xml:space="preserve"> </w:t>
      </w:r>
      <w:r w:rsidR="00056B98" w:rsidRPr="00D034D8">
        <w:rPr>
          <w:rFonts w:ascii="Helvetica" w:eastAsia="Times New Roman" w:hAnsi="Helvetica" w:cs="Times New Roman"/>
          <w:color w:val="333333"/>
          <w:sz w:val="21"/>
          <w:szCs w:val="21"/>
        </w:rPr>
        <w:t>The essential terms of a labour agreement shall be:</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D034D8">
        <w:rPr>
          <w:rFonts w:ascii="Helvetica" w:eastAsia="Times New Roman" w:hAnsi="Helvetica" w:cs="Times New Roman"/>
          <w:color w:val="333333"/>
          <w:sz w:val="21"/>
          <w:szCs w:val="21"/>
        </w:rPr>
        <w:t>a) identities of the parties of the labour agree</w:t>
      </w:r>
      <w:r w:rsidRPr="002E2D75">
        <w:rPr>
          <w:rFonts w:ascii="Helvetica" w:eastAsia="Times New Roman" w:hAnsi="Helvetica" w:cs="Times New Roman"/>
          <w:color w:val="333333"/>
          <w:sz w:val="21"/>
          <w:szCs w:val="21"/>
        </w:rPr>
        <w:t>ment;</w:t>
      </w:r>
      <w:r w:rsidR="00F94291" w:rsidRPr="002E2D75">
        <w:rPr>
          <w:rStyle w:val="Odkaznakomentr"/>
        </w:rPr>
        <w:t xml:space="preserve"> </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the date of work commencement and the duration of labour relations;</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the work time and rest time;</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the workplace. W</w:t>
      </w:r>
      <w:r w:rsidR="00B45CDE" w:rsidRPr="002E2D75">
        <w:rPr>
          <w:rFonts w:ascii="Helvetica" w:eastAsia="Times New Roman" w:hAnsi="Helvetica" w:cs="Times New Roman"/>
          <w:color w:val="333333"/>
          <w:sz w:val="21"/>
          <w:szCs w:val="21"/>
        </w:rPr>
        <w:t xml:space="preserve">here there is no fixed or main place of work, the principle </w:t>
      </w:r>
      <w:r w:rsidRPr="002E2D75">
        <w:rPr>
          <w:rFonts w:ascii="Helvetica" w:eastAsia="Times New Roman" w:hAnsi="Helvetica" w:cs="Times New Roman"/>
          <w:color w:val="333333"/>
          <w:sz w:val="21"/>
          <w:szCs w:val="21"/>
        </w:rPr>
        <w:t xml:space="preserve">is </w:t>
      </w:r>
      <w:r w:rsidR="00B45CDE" w:rsidRPr="002E2D75">
        <w:rPr>
          <w:rFonts w:ascii="Helvetica" w:eastAsia="Times New Roman" w:hAnsi="Helvetica" w:cs="Times New Roman"/>
          <w:color w:val="333333"/>
          <w:sz w:val="21"/>
          <w:szCs w:val="21"/>
        </w:rPr>
        <w:t>that the employee is employed at various places and the registered place of business or, where appropriate, the domicile of the employer</w:t>
      </w:r>
      <w:r w:rsidRPr="002E2D75">
        <w:rPr>
          <w:rFonts w:ascii="Helvetica" w:eastAsia="Times New Roman" w:hAnsi="Helvetica" w:cs="Times New Roman"/>
          <w:color w:val="333333"/>
          <w:sz w:val="21"/>
          <w:szCs w:val="21"/>
        </w:rPr>
        <w:t>;</w:t>
      </w:r>
    </w:p>
    <w:p w:rsidR="00010B6B" w:rsidRPr="002E2D75" w:rsidRDefault="00056B98">
      <w:pPr>
        <w:shd w:val="clear" w:color="auto" w:fill="EAEAEA"/>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the position</w:t>
      </w:r>
      <w:r w:rsidR="00BC491A"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title, grade, nature or category of the work for</w:t>
      </w:r>
      <w:r w:rsidR="00410481"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which the employee is employed</w:t>
      </w:r>
      <w:r w:rsidRPr="002E2D75">
        <w:rPr>
          <w:rFonts w:ascii="Helvetica" w:eastAsia="Times New Roman" w:hAnsi="Helvetica" w:cs="Times New Roman"/>
          <w:color w:val="333333"/>
          <w:sz w:val="21"/>
          <w:szCs w:val="21"/>
        </w:rPr>
        <w:t xml:space="preserve"> and type </w:t>
      </w:r>
      <w:r w:rsidR="00410481" w:rsidRPr="002E2D75">
        <w:rPr>
          <w:rFonts w:ascii="Helvetica" w:eastAsia="Times New Roman" w:hAnsi="Helvetica" w:cs="Times New Roman"/>
          <w:color w:val="333333"/>
          <w:sz w:val="21"/>
          <w:szCs w:val="21"/>
        </w:rPr>
        <w:t>or description</w:t>
      </w:r>
      <w:r w:rsidR="00BC491A"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of work to be performed;</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the amount of labour remuneration</w:t>
      </w:r>
      <w:r w:rsidR="00C1695A" w:rsidRPr="002E2D75">
        <w:rPr>
          <w:rFonts w:ascii="Helvetica" w:eastAsia="Times New Roman" w:hAnsi="Helvetica" w:cs="Times New Roman"/>
          <w:color w:val="333333"/>
          <w:sz w:val="21"/>
          <w:szCs w:val="21"/>
        </w:rPr>
        <w:t>,</w:t>
      </w:r>
      <w:r w:rsidRPr="002E2D75">
        <w:rPr>
          <w:rFonts w:ascii="Helvetica" w:eastAsia="Times New Roman" w:hAnsi="Helvetica" w:cs="Times New Roman"/>
          <w:color w:val="333333"/>
          <w:sz w:val="21"/>
          <w:szCs w:val="21"/>
        </w:rPr>
        <w:t xml:space="preserve"> </w:t>
      </w:r>
      <w:r w:rsidR="00410481" w:rsidRPr="002E2D75">
        <w:rPr>
          <w:rFonts w:ascii="Helvetica" w:eastAsia="Times New Roman" w:hAnsi="Helvetica" w:cs="Times New Roman"/>
          <w:color w:val="333333"/>
          <w:sz w:val="21"/>
          <w:szCs w:val="21"/>
        </w:rPr>
        <w:t xml:space="preserve">its components (basic amount and/or tariff rate, </w:t>
      </w:r>
      <w:r w:rsidR="00B45CDE" w:rsidRPr="002E2D75">
        <w:rPr>
          <w:rFonts w:ascii="Helvetica" w:eastAsia="Times New Roman" w:hAnsi="Helvetica" w:cs="Times New Roman"/>
          <w:color w:val="333333"/>
          <w:sz w:val="21"/>
          <w:szCs w:val="21"/>
        </w:rPr>
        <w:t xml:space="preserve">increment </w:t>
      </w:r>
      <w:r w:rsidR="00410481" w:rsidRPr="002E2D75">
        <w:rPr>
          <w:rFonts w:ascii="Helvetica" w:eastAsia="Times New Roman" w:hAnsi="Helvetica" w:cs="Times New Roman"/>
          <w:color w:val="333333"/>
          <w:sz w:val="21"/>
          <w:szCs w:val="21"/>
        </w:rPr>
        <w:t>premium, etc.)</w:t>
      </w:r>
      <w:r w:rsidR="00D72539"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and the payment procedure;</w:t>
      </w:r>
      <w:r w:rsidR="00D72539" w:rsidRPr="002E2D75">
        <w:rPr>
          <w:rFonts w:ascii="Helvetica" w:eastAsia="Times New Roman" w:hAnsi="Helvetica" w:cs="Times New Roman"/>
          <w:color w:val="333333"/>
          <w:sz w:val="21"/>
          <w:szCs w:val="21"/>
        </w:rPr>
        <w:t xml:space="preserve"> </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f) the procedure of compensating for overtime work;</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g) the duration of paid and unpaid leaves of absence and the procedure for granting leaves of absence</w:t>
      </w:r>
    </w:p>
    <w:p w:rsidR="00056B98" w:rsidRPr="002E2D75" w:rsidRDefault="00056B98"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h) the length of the periods of notice to be observed by the employer and the employee should the labour agreement be terminated.</w:t>
      </w:r>
    </w:p>
    <w:p w:rsidR="00AC2E12" w:rsidRPr="002E2D75" w:rsidRDefault="00410481"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i) provisions of the collective agreement, if they otherwise regulate employees’ working conditions.</w:t>
      </w:r>
    </w:p>
    <w:p w:rsidR="00A00B21" w:rsidRPr="002E2D75" w:rsidRDefault="00056B98"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w:t>
      </w:r>
      <w:r w:rsidR="00A00B21" w:rsidRPr="002E2D75">
        <w:rPr>
          <w:rFonts w:ascii="Helvetica" w:eastAsia="Times New Roman" w:hAnsi="Helvetica" w:cs="Times New Roman"/>
          <w:color w:val="333333"/>
          <w:sz w:val="21"/>
          <w:szCs w:val="21"/>
        </w:rPr>
        <w:t>At the request of an employee, the employer shall issue a notice of employment to include the details of the work performed, the labour remuneration, and the duration of the labour agreement.</w:t>
      </w:r>
    </w:p>
    <w:p w:rsidR="00A00B21" w:rsidRPr="002E2D75"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3</w:t>
      </w:r>
      <w:r w:rsidR="00A00B21" w:rsidRPr="002E2D75">
        <w:rPr>
          <w:rFonts w:ascii="Helvetica" w:eastAsia="Times New Roman" w:hAnsi="Helvetica" w:cs="Times New Roman"/>
          <w:color w:val="333333"/>
          <w:sz w:val="21"/>
          <w:szCs w:val="21"/>
        </w:rPr>
        <w:t>. A labour agreement may determine the internal regulations to be part of the agreement. In this case, the employer shall be obliged to make available the internal regulations (if any) and later any changes made into it, to the person for reading before concluding the labour agreement.</w:t>
      </w:r>
    </w:p>
    <w:p w:rsidR="00A00B21" w:rsidRPr="002E2D75"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w:t>
      </w:r>
      <w:r w:rsidR="00A00B21" w:rsidRPr="002E2D75">
        <w:rPr>
          <w:rFonts w:ascii="Helvetica" w:eastAsia="Times New Roman" w:hAnsi="Helvetica" w:cs="Times New Roman"/>
          <w:color w:val="333333"/>
          <w:sz w:val="21"/>
          <w:szCs w:val="21"/>
        </w:rPr>
        <w:t>. If several labour agreements are concluded with an employee that only supplement and do not entirely supersede one another, all the agreements shall be valid and shall be deemed as one labour agreement.</w:t>
      </w:r>
    </w:p>
    <w:p w:rsidR="00A00B21" w:rsidRPr="002E2D75"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w:t>
      </w:r>
      <w:r w:rsidR="00A00B21" w:rsidRPr="002E2D75">
        <w:rPr>
          <w:rFonts w:ascii="Helvetica" w:eastAsia="Times New Roman" w:hAnsi="Helvetica" w:cs="Times New Roman"/>
          <w:color w:val="333333"/>
          <w:sz w:val="21"/>
          <w:szCs w:val="21"/>
        </w:rPr>
        <w:t>. A preceding labour agreement shall remain valid inasmuch as its provisions are not changed by a subsequent agreement.</w:t>
      </w:r>
    </w:p>
    <w:p w:rsidR="00A00B21" w:rsidRPr="002E2D75" w:rsidRDefault="00010B6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w:t>
      </w:r>
      <w:r w:rsidR="00A00B21" w:rsidRPr="002E2D75">
        <w:rPr>
          <w:rFonts w:ascii="Helvetica" w:eastAsia="Times New Roman" w:hAnsi="Helvetica" w:cs="Times New Roman"/>
          <w:color w:val="333333"/>
          <w:sz w:val="21"/>
          <w:szCs w:val="21"/>
        </w:rPr>
        <w:t>. If several labour agreements have been concluded with an employee on the same terms, the agreement last concluded shall prevail.</w:t>
      </w:r>
    </w:p>
    <w:p w:rsidR="00056B98" w:rsidRPr="002E2D75" w:rsidRDefault="00010B6B" w:rsidP="00056B98">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w:t>
      </w:r>
      <w:r w:rsidR="00056B98" w:rsidRPr="002E2D75">
        <w:rPr>
          <w:rFonts w:ascii="Helvetica" w:eastAsia="Times New Roman" w:hAnsi="Helvetica" w:cs="Times New Roman"/>
          <w:color w:val="333333"/>
          <w:sz w:val="21"/>
          <w:szCs w:val="21"/>
        </w:rPr>
        <w:t>. A condition in an individual labour agreement or in the document under paragraph 2 of this article that contradicts this Law or a collective agreement with the same employee shall be void, except when the individual labour agreement improves the condition of the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 xml:space="preserve">15 </w:t>
      </w:r>
      <w:r w:rsidRPr="002E2D75">
        <w:rPr>
          <w:rFonts w:ascii="Helvetica" w:eastAsia="Times New Roman" w:hAnsi="Helvetica" w:cs="Times New Roman"/>
          <w:b/>
          <w:bCs/>
          <w:color w:val="333333"/>
          <w:sz w:val="21"/>
          <w:szCs w:val="21"/>
        </w:rPr>
        <w:t>– Origination of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Labour relations shall originate from the moment of actual commencement of work by an employee, unless otherwise provided for by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 xml:space="preserve">16 </w:t>
      </w:r>
      <w:r w:rsidRPr="002E2D75">
        <w:rPr>
          <w:rFonts w:ascii="Helvetica" w:eastAsia="Times New Roman" w:hAnsi="Helvetica" w:cs="Times New Roman"/>
          <w:b/>
          <w:bCs/>
          <w:color w:val="333333"/>
          <w:sz w:val="21"/>
          <w:szCs w:val="21"/>
        </w:rPr>
        <w:t xml:space="preserve">– </w:t>
      </w:r>
      <w:r w:rsidR="00EC3DE4" w:rsidRPr="002E2D75">
        <w:rPr>
          <w:rFonts w:ascii="Helvetica" w:eastAsia="Times New Roman" w:hAnsi="Helvetica" w:cs="Times New Roman"/>
          <w:b/>
          <w:bCs/>
          <w:color w:val="333333"/>
          <w:sz w:val="21"/>
          <w:szCs w:val="21"/>
        </w:rPr>
        <w:t>P</w:t>
      </w:r>
      <w:r w:rsidRPr="002E2D75">
        <w:rPr>
          <w:rFonts w:ascii="Helvetica" w:eastAsia="Times New Roman" w:hAnsi="Helvetica" w:cs="Times New Roman"/>
          <w:b/>
          <w:bCs/>
          <w:color w:val="333333"/>
          <w:sz w:val="21"/>
          <w:szCs w:val="21"/>
        </w:rPr>
        <w:t>art-time job</w:t>
      </w:r>
    </w:p>
    <w:p w:rsidR="007E3958" w:rsidRPr="002E2D75" w:rsidRDefault="00A00B21" w:rsidP="00EC3DE4">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t>
      </w:r>
      <w:r w:rsidR="00EC3DE4" w:rsidRPr="002E2D75">
        <w:rPr>
          <w:rFonts w:ascii="Helvetica" w:eastAsia="Times New Roman" w:hAnsi="Helvetica" w:cs="Times New Roman"/>
          <w:color w:val="333333"/>
          <w:sz w:val="21"/>
          <w:szCs w:val="21"/>
        </w:rPr>
        <w:t>Part-time employee means an employee whose normal hours of work, calculated on a weekly basis or on average over a period of employment of up to one year, are less than the normal hours of work of a comparable full-time employee</w:t>
      </w:r>
      <w:r w:rsidR="008E3B34" w:rsidRPr="002E2D75">
        <w:rPr>
          <w:rFonts w:ascii="Helvetica" w:eastAsia="Times New Roman" w:hAnsi="Helvetica" w:cs="Times New Roman"/>
          <w:color w:val="333333"/>
          <w:sz w:val="21"/>
          <w:szCs w:val="21"/>
        </w:rPr>
        <w:t>.</w:t>
      </w:r>
      <w:r w:rsidR="00EC3DE4" w:rsidRPr="002E2D75">
        <w:rPr>
          <w:rFonts w:ascii="Helvetica" w:eastAsia="Times New Roman" w:hAnsi="Helvetica" w:cs="Times New Roman"/>
          <w:color w:val="333333"/>
          <w:sz w:val="21"/>
          <w:szCs w:val="21"/>
        </w:rPr>
        <w:t xml:space="preserve"> </w:t>
      </w:r>
    </w:p>
    <w:p w:rsidR="00EC3DE4" w:rsidRPr="002E2D75" w:rsidRDefault="006D5E71" w:rsidP="00EC3DE4">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NOTE:</w:t>
      </w:r>
      <w:r w:rsidR="007E3958"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The term comparable full-time worker refers to a full-time worker who has the same type of employment relationship; and is engaged in the same or a similar type of work or occupation; and is employed in the same establishment or, when there is no comparable full-time worker in that establishment, in the same enterprise or, when there is no comparable full-time worker in that enterprise, in the same branch of activity, as the part-time worker concerned</w:t>
      </w:r>
      <w:r w:rsidR="0086239B" w:rsidRPr="002E2D75">
        <w:rPr>
          <w:rFonts w:ascii="Helvetica" w:eastAsia="Times New Roman" w:hAnsi="Helvetica" w:cs="Times New Roman"/>
          <w:color w:val="333333"/>
          <w:sz w:val="21"/>
          <w:szCs w:val="21"/>
        </w:rPr>
        <w:t>.</w:t>
      </w:r>
      <w:r w:rsidR="001D2B5A" w:rsidRPr="002E2D75">
        <w:rPr>
          <w:rFonts w:ascii="Helvetica" w:eastAsia="Times New Roman" w:hAnsi="Helvetica" w:cs="Times New Roman"/>
          <w:color w:val="333333"/>
          <w:sz w:val="21"/>
          <w:szCs w:val="21"/>
        </w:rPr>
        <w:t xml:space="preserve"> </w:t>
      </w:r>
      <w:r w:rsidR="000202ED" w:rsidRPr="002E2D75">
        <w:rPr>
          <w:rFonts w:ascii="Helvetica" w:eastAsia="Times New Roman" w:hAnsi="Helvetica" w:cs="Times New Roman"/>
          <w:color w:val="333333"/>
          <w:sz w:val="21"/>
          <w:szCs w:val="21"/>
        </w:rPr>
        <w:t xml:space="preserve"> </w:t>
      </w:r>
    </w:p>
    <w:p w:rsidR="00A00B21" w:rsidRPr="002E2D75" w:rsidRDefault="006D5E7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w:t>
      </w:r>
      <w:r w:rsidR="00EC3DE4" w:rsidRPr="002E2D75">
        <w:rPr>
          <w:rFonts w:ascii="Helvetica" w:eastAsia="Times New Roman" w:hAnsi="Helvetica" w:cs="Times New Roman"/>
          <w:color w:val="333333"/>
          <w:sz w:val="21"/>
          <w:szCs w:val="21"/>
        </w:rPr>
        <w:t>. In respect of employment conditions, part-time employee shall not be treated in a less favourable manner than comparable full-time employee solely because they work part time unless different treatment is justified on objective grounds.</w:t>
      </w:r>
    </w:p>
    <w:p w:rsidR="003C2FAC" w:rsidRPr="002E2D75" w:rsidRDefault="006D5E7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3C2FAC" w:rsidRPr="002E2D75">
        <w:rPr>
          <w:rFonts w:ascii="Helvetica" w:eastAsia="Times New Roman" w:hAnsi="Helvetica" w:cs="Times New Roman"/>
          <w:color w:val="333333"/>
          <w:sz w:val="21"/>
          <w:szCs w:val="21"/>
        </w:rPr>
        <w:t>.</w:t>
      </w:r>
      <w:r w:rsidR="003C2FAC" w:rsidRPr="002E2D75">
        <w:t xml:space="preserve"> </w:t>
      </w:r>
      <w:r w:rsidR="00C62EAD" w:rsidRPr="002E2D75">
        <w:rPr>
          <w:rFonts w:ascii="Helvetica" w:eastAsia="Times New Roman" w:hAnsi="Helvetica" w:cs="Times New Roman"/>
          <w:color w:val="333333"/>
          <w:sz w:val="21"/>
          <w:szCs w:val="21"/>
        </w:rPr>
        <w:t xml:space="preserve">Employee’s </w:t>
      </w:r>
      <w:r w:rsidR="003C2FAC" w:rsidRPr="002E2D75">
        <w:rPr>
          <w:rFonts w:ascii="Helvetica" w:eastAsia="Times New Roman" w:hAnsi="Helvetica" w:cs="Times New Roman"/>
          <w:color w:val="333333"/>
          <w:sz w:val="21"/>
          <w:szCs w:val="21"/>
        </w:rPr>
        <w:t>refusal to transfer from full-time to part-time work or vice-versa should not in itself constitute a valid reason for termination of labour relations, without prejudice to employer’s right terminate the labour agreement in accordance with Article 37.1(a) of the Labour Code.</w:t>
      </w:r>
    </w:p>
    <w:p w:rsidR="003C2FAC" w:rsidRPr="002E2D75" w:rsidRDefault="006D5E7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w:t>
      </w:r>
      <w:r w:rsidR="003C2FAC" w:rsidRPr="002E2D75">
        <w:rPr>
          <w:rFonts w:ascii="Helvetica" w:eastAsia="Times New Roman" w:hAnsi="Helvetica" w:cs="Times New Roman"/>
          <w:color w:val="333333"/>
          <w:sz w:val="21"/>
          <w:szCs w:val="21"/>
        </w:rPr>
        <w:t xml:space="preserve">. As far as possible, employers should give consideration to: </w:t>
      </w:r>
    </w:p>
    <w:p w:rsidR="003C2FAC" w:rsidRPr="002E2D75" w:rsidRDefault="003C2FA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(a) requests by employees to transfer from full-time to part-time work that becomes available in the establishment; </w:t>
      </w:r>
    </w:p>
    <w:p w:rsidR="003C2FAC" w:rsidRPr="002E2D75" w:rsidRDefault="003C2FA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requests by employees to transfer from part-time to full-time work or to increase their working time should the opportunity arise; </w:t>
      </w:r>
    </w:p>
    <w:p w:rsidR="003C2FAC" w:rsidRPr="002E2D75" w:rsidRDefault="003C2FA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(c) the provision of timely information on the availability of part-time and full-time positions in the establishment in order to facilitate transfers from full-time to part-time or vice versa; </w:t>
      </w:r>
    </w:p>
    <w:p w:rsidR="003C2FAC" w:rsidRPr="002E2D75" w:rsidRDefault="003C2FA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(d) measures to facilitate access to part-time work at all levels of the enterprise, including skilled and managerial positions, and where appropriate, to facilitate access by part-time workers to vocational training to enhance career opportunities and occupational mobility; </w:t>
      </w:r>
    </w:p>
    <w:p w:rsidR="003C2FAC" w:rsidRPr="002E2D75" w:rsidRDefault="003C2FA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the provision of appropriate information to existing bodies representing workers about part-time working in the enterprise.</w:t>
      </w:r>
    </w:p>
    <w:p w:rsidR="00BC3A41" w:rsidRPr="002E2D75" w:rsidRDefault="00C62EAD" w:rsidP="00BC3A4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xml:space="preserve">5. </w:t>
      </w:r>
      <w:r w:rsidR="00BC3A41" w:rsidRPr="002E2D75">
        <w:rPr>
          <w:rFonts w:ascii="Helvetica" w:eastAsia="Times New Roman" w:hAnsi="Helvetica" w:cs="Times New Roman"/>
          <w:color w:val="333333"/>
          <w:sz w:val="21"/>
          <w:szCs w:val="21"/>
        </w:rPr>
        <w:t xml:space="preserve">Within professions </w:t>
      </w:r>
      <w:r w:rsidRPr="002E2D75">
        <w:rPr>
          <w:rFonts w:ascii="Helvetica" w:eastAsia="Times New Roman" w:hAnsi="Helvetica" w:cs="Times New Roman"/>
          <w:color w:val="333333"/>
          <w:sz w:val="21"/>
          <w:szCs w:val="21"/>
        </w:rPr>
        <w:t>containing risk</w:t>
      </w:r>
      <w:r w:rsidR="00BC3A41" w:rsidRPr="002E2D75">
        <w:rPr>
          <w:rFonts w:ascii="Helvetica" w:eastAsia="Times New Roman" w:hAnsi="Helvetica" w:cs="Times New Roman"/>
          <w:color w:val="333333"/>
          <w:sz w:val="21"/>
          <w:szCs w:val="21"/>
        </w:rPr>
        <w:t>s</w:t>
      </w:r>
      <w:r w:rsidRPr="002E2D75">
        <w:rPr>
          <w:rFonts w:ascii="Helvetica" w:eastAsia="Times New Roman" w:hAnsi="Helvetica" w:cs="Times New Roman"/>
          <w:color w:val="333333"/>
          <w:sz w:val="21"/>
          <w:szCs w:val="21"/>
        </w:rPr>
        <w:t xml:space="preserve"> for working on two and more part-time jobs, the right of employees to perform more than one part-time</w:t>
      </w:r>
      <w:r w:rsidR="00BC3A41" w:rsidRPr="002E2D75">
        <w:rPr>
          <w:rFonts w:ascii="Helvetica" w:eastAsia="Times New Roman" w:hAnsi="Helvetica" w:cs="Times New Roman"/>
          <w:color w:val="333333"/>
          <w:sz w:val="21"/>
          <w:szCs w:val="21"/>
        </w:rPr>
        <w:t xml:space="preserve"> and/or full-time </w:t>
      </w:r>
      <w:r w:rsidRPr="002E2D75">
        <w:rPr>
          <w:rFonts w:ascii="Helvetica" w:eastAsia="Times New Roman" w:hAnsi="Helvetica" w:cs="Times New Roman"/>
          <w:color w:val="333333"/>
          <w:sz w:val="21"/>
          <w:szCs w:val="21"/>
        </w:rPr>
        <w:t xml:space="preserve">job shall be prohibited if performance of such </w:t>
      </w:r>
      <w:r w:rsidR="00BC3A41" w:rsidRPr="002E2D75">
        <w:rPr>
          <w:rFonts w:ascii="Helvetica" w:eastAsia="Times New Roman" w:hAnsi="Helvetica" w:cs="Times New Roman"/>
          <w:color w:val="333333"/>
          <w:sz w:val="21"/>
          <w:szCs w:val="21"/>
        </w:rPr>
        <w:t xml:space="preserve">second and/or subsequent </w:t>
      </w:r>
      <w:r w:rsidRPr="002E2D75">
        <w:rPr>
          <w:rFonts w:ascii="Helvetica" w:eastAsia="Times New Roman" w:hAnsi="Helvetica" w:cs="Times New Roman"/>
          <w:color w:val="333333"/>
          <w:sz w:val="21"/>
          <w:szCs w:val="21"/>
        </w:rPr>
        <w:t xml:space="preserve">part-time </w:t>
      </w:r>
      <w:r w:rsidR="00BC3A41" w:rsidRPr="002E2D75">
        <w:rPr>
          <w:rFonts w:ascii="Helvetica" w:eastAsia="Times New Roman" w:hAnsi="Helvetica" w:cs="Times New Roman"/>
          <w:color w:val="333333"/>
          <w:sz w:val="21"/>
          <w:szCs w:val="21"/>
        </w:rPr>
        <w:t xml:space="preserve">and/or full-time </w:t>
      </w:r>
      <w:r w:rsidRPr="002E2D75">
        <w:rPr>
          <w:rFonts w:ascii="Helvetica" w:eastAsia="Times New Roman" w:hAnsi="Helvetica" w:cs="Times New Roman"/>
          <w:color w:val="333333"/>
          <w:sz w:val="21"/>
          <w:szCs w:val="21"/>
        </w:rPr>
        <w:t xml:space="preserve">job would violate working hours standards as defined in Chapter V. The list of </w:t>
      </w:r>
      <w:r w:rsidR="00BC3A41" w:rsidRPr="002E2D75">
        <w:rPr>
          <w:rFonts w:ascii="Helvetica" w:eastAsia="Times New Roman" w:hAnsi="Helvetica" w:cs="Times New Roman"/>
          <w:color w:val="333333"/>
          <w:sz w:val="21"/>
          <w:szCs w:val="21"/>
        </w:rPr>
        <w:t>professions containing the risk for working on two and more part-time jobs shall be defined by the Government Resolution, after consultation with social partners.</w:t>
      </w:r>
    </w:p>
    <w:p w:rsidR="00BC3A41" w:rsidRPr="002E2D75" w:rsidRDefault="00BC3A4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NOTE: </w:t>
      </w:r>
      <w:r w:rsidR="00C62EAD" w:rsidRPr="002E2D75">
        <w:rPr>
          <w:rFonts w:ascii="Helvetica" w:eastAsia="Times New Roman" w:hAnsi="Helvetica" w:cs="Times New Roman"/>
          <w:color w:val="333333"/>
          <w:sz w:val="21"/>
          <w:szCs w:val="21"/>
        </w:rPr>
        <w:t xml:space="preserve">  Liability for violating this provision shall be imposed on the employer of the employee working on the second and/or subsequent part-time and/or full-time job.</w:t>
      </w:r>
    </w:p>
    <w:p w:rsidR="00A00B21" w:rsidRPr="002E2D75" w:rsidRDefault="00140909"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6. </w:t>
      </w:r>
      <w:r w:rsidR="00334A30" w:rsidRPr="002E2D75">
        <w:rPr>
          <w:rFonts w:ascii="Helvetica" w:eastAsia="Times New Roman" w:hAnsi="Helvetica" w:cs="Times New Roman"/>
          <w:color w:val="333333"/>
          <w:sz w:val="21"/>
          <w:szCs w:val="21"/>
        </w:rPr>
        <w:t>The right of employees to perform more than one part-time job may be limited under labour agreements if the person, for whom the part-time work is to be performed, is a competitor to a another employer.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 xml:space="preserve">17 </w:t>
      </w:r>
      <w:r w:rsidRPr="002E2D75">
        <w:rPr>
          <w:rFonts w:ascii="Helvetica" w:eastAsia="Times New Roman" w:hAnsi="Helvetica" w:cs="Times New Roman"/>
          <w:b/>
          <w:bCs/>
          <w:color w:val="333333"/>
          <w:sz w:val="21"/>
          <w:szCs w:val="21"/>
        </w:rPr>
        <w:t>– Trial period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For determining fitness of a person for the work to be performed, by agreement of the parties, a labour agreement with an employee may be concluded only once for a trial period of no more than six months. A labour agreement for a trial period shall be concluded only in writing.</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work during a trial period shall be payable. The amount of payment and the payment procedure shall be determined by the agreement of the parties.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An employer may, at any time during the trial period, conclude </w:t>
      </w:r>
      <w:r w:rsidR="00B45CDE" w:rsidRPr="002E2D75">
        <w:rPr>
          <w:rFonts w:ascii="Helvetica" w:eastAsia="Times New Roman" w:hAnsi="Helvetica" w:cs="Times New Roman"/>
          <w:color w:val="333333"/>
          <w:sz w:val="21"/>
          <w:szCs w:val="21"/>
        </w:rPr>
        <w:t>definite or indefinite</w:t>
      </w:r>
      <w:r w:rsidR="005321C2"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labour agreement with the employee or terminate the labour agreement for a trial period.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The requirements of Article </w:t>
      </w:r>
      <w:r w:rsidR="00C62EAD" w:rsidRPr="002E2D75">
        <w:rPr>
          <w:rFonts w:ascii="Helvetica" w:eastAsia="Times New Roman" w:hAnsi="Helvetica" w:cs="Times New Roman"/>
          <w:color w:val="333333"/>
          <w:sz w:val="21"/>
          <w:szCs w:val="21"/>
        </w:rPr>
        <w:t>4</w:t>
      </w:r>
      <w:r w:rsidR="00461259" w:rsidRPr="002E2D75">
        <w:rPr>
          <w:rFonts w:ascii="Helvetica" w:eastAsia="Times New Roman" w:hAnsi="Helvetica" w:cs="Times New Roman"/>
          <w:color w:val="333333"/>
          <w:sz w:val="21"/>
          <w:szCs w:val="21"/>
        </w:rPr>
        <w:t>8</w:t>
      </w:r>
      <w:r w:rsidRPr="002E2D75">
        <w:rPr>
          <w:rFonts w:ascii="Helvetica" w:eastAsia="Times New Roman" w:hAnsi="Helvetica" w:cs="Times New Roman"/>
          <w:color w:val="333333"/>
          <w:sz w:val="21"/>
          <w:szCs w:val="21"/>
        </w:rPr>
        <w:t xml:space="preserve"> of this Law shall not apply to termination of labour agreements for a trial period unless otherwise determined by the above labour agreements. If labour agreements for a trial period are terminated, the labour of employees shall be compensated in proportion to their time worked.</w:t>
      </w:r>
    </w:p>
    <w:p w:rsidR="00A00B21" w:rsidRPr="002E2D75" w:rsidRDefault="00B45CDE" w:rsidP="00A00B21">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 xml:space="preserve">Article 18 – </w:t>
      </w:r>
      <w:r w:rsidR="00C43665" w:rsidRPr="002E2D75">
        <w:rPr>
          <w:rFonts w:ascii="Helvetica" w:eastAsia="Times New Roman" w:hAnsi="Helvetica" w:cs="Times New Roman"/>
          <w:b/>
          <w:color w:val="333333"/>
          <w:sz w:val="21"/>
          <w:szCs w:val="21"/>
        </w:rPr>
        <w:t>Internship</w:t>
      </w:r>
    </w:p>
    <w:p w:rsidR="00010B6B" w:rsidRPr="002E2D75" w:rsidRDefault="00B45CDE">
      <w:pPr>
        <w:shd w:val="clear" w:color="auto" w:fill="EAEAEA"/>
        <w:spacing w:after="150" w:line="240" w:lineRule="auto"/>
        <w:jc w:val="both"/>
        <w:rPr>
          <w:rFonts w:ascii="Helvetica" w:hAnsi="Helvetica"/>
          <w:color w:val="333333"/>
          <w:sz w:val="21"/>
          <w:szCs w:val="21"/>
        </w:rPr>
      </w:pPr>
      <w:r w:rsidRPr="002E2D75">
        <w:t>1</w:t>
      </w:r>
      <w:r w:rsidRPr="002E2D75">
        <w:rPr>
          <w:rFonts w:ascii="Helvetica" w:eastAsia="Times New Roman" w:hAnsi="Helvetica" w:cs="Times New Roman"/>
          <w:color w:val="333333"/>
          <w:sz w:val="21"/>
          <w:szCs w:val="21"/>
        </w:rPr>
        <w:t>.  An intern shall be a natural person who with or without remuneration performs specific work for an employer for the purpose of raising qualification, acquiring professional knowledge, skills or practical experience (hereinafter referred to as "intern").</w:t>
      </w:r>
    </w:p>
    <w:p w:rsidR="00010B6B" w:rsidRPr="002E2D75" w:rsidRDefault="00B45CDE">
      <w:pPr>
        <w:shd w:val="clear" w:color="auto" w:fill="EAEAEA"/>
        <w:spacing w:after="150" w:line="240" w:lineRule="auto"/>
        <w:jc w:val="both"/>
        <w:rPr>
          <w:rFonts w:ascii="Helvetica" w:hAnsi="Helvetica"/>
          <w:color w:val="333333"/>
          <w:sz w:val="21"/>
          <w:szCs w:val="21"/>
        </w:rPr>
      </w:pPr>
      <w:r w:rsidRPr="002E2D75">
        <w:rPr>
          <w:rFonts w:ascii="Helvetica" w:eastAsia="Times New Roman" w:hAnsi="Helvetica" w:cs="Times New Roman"/>
          <w:color w:val="333333"/>
          <w:sz w:val="21"/>
          <w:szCs w:val="21"/>
        </w:rPr>
        <w:t xml:space="preserve">2. </w:t>
      </w:r>
      <w:r w:rsidRPr="002E2D75">
        <w:rPr>
          <w:rFonts w:ascii="Helvetica" w:hAnsi="Helvetica"/>
          <w:color w:val="333333"/>
          <w:sz w:val="21"/>
          <w:szCs w:val="21"/>
        </w:rPr>
        <w:t>An employer shall be prohibited from using an intern's labour to avoid the conclusion of an employment contract. An intern shall not replace an employee. An employer may not hire an intern in lieu of the employee with whom the employment relationship has been suspended and/or terminated.</w:t>
      </w:r>
    </w:p>
    <w:p w:rsidR="00010B6B" w:rsidRPr="002E2D75" w:rsidRDefault="00B45CDE">
      <w:pPr>
        <w:shd w:val="clear" w:color="auto" w:fill="EAEAEA"/>
        <w:spacing w:after="150" w:line="240" w:lineRule="auto"/>
        <w:jc w:val="both"/>
        <w:rPr>
          <w:rFonts w:ascii="Helvetica" w:hAnsi="Helvetica"/>
          <w:color w:val="333333"/>
          <w:sz w:val="21"/>
          <w:szCs w:val="21"/>
        </w:rPr>
      </w:pPr>
      <w:r w:rsidRPr="002E2D75">
        <w:rPr>
          <w:rFonts w:ascii="Helvetica" w:hAnsi="Helvetica"/>
          <w:color w:val="333333"/>
          <w:sz w:val="21"/>
          <w:szCs w:val="21"/>
        </w:rPr>
        <w:t xml:space="preserve">3. The period for unpaid internship shall not exceed </w:t>
      </w:r>
      <w:r w:rsidR="00C62EAD" w:rsidRPr="002E2D75">
        <w:rPr>
          <w:rFonts w:ascii="Helvetica" w:hAnsi="Helvetica"/>
          <w:color w:val="333333"/>
          <w:sz w:val="21"/>
          <w:szCs w:val="21"/>
        </w:rPr>
        <w:t>6</w:t>
      </w:r>
      <w:r w:rsidR="00BC3A41" w:rsidRPr="002E2D75">
        <w:rPr>
          <w:rFonts w:ascii="Helvetica" w:hAnsi="Helvetica"/>
          <w:color w:val="333333"/>
          <w:sz w:val="21"/>
          <w:szCs w:val="21"/>
        </w:rPr>
        <w:t xml:space="preserve"> </w:t>
      </w:r>
      <w:r w:rsidRPr="002E2D75">
        <w:rPr>
          <w:rFonts w:ascii="Helvetica" w:hAnsi="Helvetica"/>
          <w:color w:val="333333"/>
          <w:sz w:val="21"/>
          <w:szCs w:val="21"/>
        </w:rPr>
        <w:t>months, while the period for paid internship shall not exceed 1 year. The same person has the right to undergo an internship with the same employer only once.</w:t>
      </w:r>
    </w:p>
    <w:p w:rsidR="00010B6B" w:rsidRPr="002E2D75" w:rsidRDefault="00B45CDE">
      <w:pPr>
        <w:shd w:val="clear" w:color="auto" w:fill="EAEAEA"/>
        <w:spacing w:after="150" w:line="240" w:lineRule="auto"/>
        <w:jc w:val="both"/>
        <w:rPr>
          <w:rFonts w:ascii="Helvetica" w:hAnsi="Helvetica"/>
          <w:color w:val="333333"/>
          <w:sz w:val="21"/>
          <w:szCs w:val="21"/>
        </w:rPr>
      </w:pPr>
      <w:r w:rsidRPr="002E2D75">
        <w:rPr>
          <w:rFonts w:ascii="Helvetica" w:hAnsi="Helvetica"/>
          <w:color w:val="333333"/>
          <w:sz w:val="21"/>
          <w:szCs w:val="21"/>
        </w:rPr>
        <w:t>4. The relationship between the intern and the employer shall be governed by a written contract, which shall include a detailed description of the work to be performed by the intern.</w:t>
      </w:r>
    </w:p>
    <w:p w:rsidR="00C43665" w:rsidRPr="002E2D75" w:rsidRDefault="00B45CDE" w:rsidP="00C43665">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hAnsi="Helvetica"/>
          <w:color w:val="333333"/>
          <w:sz w:val="21"/>
          <w:szCs w:val="21"/>
        </w:rPr>
        <w:t xml:space="preserve">5. </w:t>
      </w:r>
      <w:r w:rsidRPr="002E2D75">
        <w:rPr>
          <w:rFonts w:ascii="Helvetica" w:eastAsia="Times New Roman" w:hAnsi="Helvetica" w:cs="Times New Roman"/>
          <w:color w:val="333333"/>
          <w:sz w:val="21"/>
          <w:szCs w:val="21"/>
        </w:rPr>
        <w:t>All minimum standards of protection provided by this Law shall apply to the contract concluded with an intern, except for the articles provided for in Chapter VII of this Law. In case of termination of the contract with the intern, the requirements set by Article 48 of this Law shall not apply, unless otherwise stipulated by the contract with the intern.</w:t>
      </w:r>
    </w:p>
    <w:p w:rsidR="006E0396" w:rsidRPr="002E2D75" w:rsidRDefault="00C62EAD" w:rsidP="006E0396">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The norms of this article shall apply unless a special law determines otherwise.</w:t>
      </w:r>
    </w:p>
    <w:p w:rsidR="006E0396" w:rsidRPr="002E2D75" w:rsidRDefault="006E0396" w:rsidP="00C43665">
      <w:pPr>
        <w:shd w:val="clear" w:color="auto" w:fill="EAEAEA"/>
        <w:spacing w:after="150" w:line="240" w:lineRule="auto"/>
        <w:jc w:val="both"/>
        <w:rPr>
          <w:rFonts w:ascii="Helvetica" w:eastAsia="Times New Roman" w:hAnsi="Helvetica" w:cs="Times New Roman"/>
          <w:color w:val="333333"/>
          <w:sz w:val="21"/>
          <w:szCs w:val="21"/>
        </w:rPr>
      </w:pPr>
    </w:p>
    <w:p w:rsidR="00C43665" w:rsidRPr="002E2D75" w:rsidRDefault="00C43665" w:rsidP="00A00B21">
      <w:pPr>
        <w:shd w:val="clear" w:color="auto" w:fill="EAEAEA"/>
        <w:spacing w:after="150" w:line="240" w:lineRule="auto"/>
        <w:jc w:val="both"/>
        <w:rPr>
          <w:rFonts w:ascii="Helvetica" w:eastAsia="Times New Roman" w:hAnsi="Helvetica" w:cs="Times New Roman"/>
          <w:color w:val="333333"/>
          <w:sz w:val="21"/>
          <w:szCs w:val="21"/>
        </w:rPr>
      </w:pPr>
    </w:p>
    <w:p w:rsidR="00C43665" w:rsidRPr="002E2D75" w:rsidRDefault="00C43665"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lastRenderedPageBreak/>
        <w:t>Chapter I</w:t>
      </w:r>
      <w:r w:rsidR="00B55CC7" w:rsidRPr="002E2D75">
        <w:rPr>
          <w:rFonts w:ascii="Helvetica" w:eastAsia="Times New Roman" w:hAnsi="Helvetica" w:cs="Times New Roman"/>
          <w:b/>
          <w:bCs/>
          <w:color w:val="333333"/>
          <w:sz w:val="21"/>
          <w:szCs w:val="21"/>
        </w:rPr>
        <w:t>V</w:t>
      </w:r>
      <w:r w:rsidRPr="002E2D75">
        <w:rPr>
          <w:rFonts w:ascii="Helvetica" w:eastAsia="Times New Roman" w:hAnsi="Helvetica" w:cs="Times New Roman"/>
          <w:b/>
          <w:bCs/>
          <w:color w:val="333333"/>
          <w:sz w:val="21"/>
          <w:szCs w:val="21"/>
        </w:rPr>
        <w:t xml:space="preserve"> – Work Performance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1</w:t>
      </w:r>
      <w:r w:rsidR="009251A6" w:rsidRPr="002E2D75">
        <w:rPr>
          <w:rFonts w:ascii="Helvetica" w:eastAsia="Times New Roman" w:hAnsi="Helvetica" w:cs="Times New Roman"/>
          <w:b/>
          <w:bCs/>
          <w:color w:val="333333"/>
          <w:sz w:val="21"/>
          <w:szCs w:val="21"/>
        </w:rPr>
        <w:t>9</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Duty to personally perform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Employees shall be obliged to personally perform the work required.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9251A6" w:rsidRPr="002E2D75">
        <w:rPr>
          <w:rFonts w:ascii="Helvetica" w:eastAsia="Times New Roman" w:hAnsi="Helvetica" w:cs="Times New Roman"/>
          <w:b/>
          <w:bCs/>
          <w:color w:val="333333"/>
          <w:sz w:val="21"/>
          <w:szCs w:val="21"/>
        </w:rPr>
        <w:t>20</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Change of terms and conditions of labour agreements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An employer may, by notification to an employee, clarify certain details of work performance under a labour agreement, that do not change essential conditions of the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Essential conditions of a labour agreement may only be changed by the agreement of the parties. If the labour agreement includes no essential condition, it may be determined by consent of the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Consent of an employee shall not be required for changing essential conditions in a labour agreement as a result of a change in legislation.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The following shall not be deemed a change of essential conditions of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change by an employer of an employee’s place of performing specified work, unless it takes the employee more than three hours a day from the place of residence to the new place of work and back by publicly accessible transport, and unless it results in disproportionate costs for the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change in the time of starting or finishing work by maximum 90 minutes.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A simultaneous change in both of the circumstances under paragraph 4 of this article shall be deemed a change of essential conditions of a labour agreement.</w:t>
      </w:r>
    </w:p>
    <w:p w:rsidR="009251A6" w:rsidRPr="002E2D75"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6. If based on medical report, an employee’s health status does not allow performance of the work determined in the employment contract, </w:t>
      </w:r>
      <w:r w:rsidR="00B45CDE" w:rsidRPr="002E2D75">
        <w:rPr>
          <w:rFonts w:ascii="Helvetica" w:eastAsia="Times New Roman" w:hAnsi="Helvetica" w:cs="Times New Roman"/>
          <w:color w:val="333333"/>
          <w:sz w:val="21"/>
          <w:szCs w:val="21"/>
        </w:rPr>
        <w:t>considering the concept of reasonable accommodation</w:t>
      </w:r>
      <w:r w:rsidRPr="002E2D75">
        <w:rPr>
          <w:rFonts w:ascii="Helvetica" w:eastAsia="Times New Roman" w:hAnsi="Helvetica" w:cs="Times New Roman"/>
          <w:color w:val="333333"/>
          <w:sz w:val="21"/>
          <w:szCs w:val="21"/>
        </w:rPr>
        <w:t>,</w:t>
      </w:r>
      <w:r w:rsidR="00B45CDE"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the employee has the right to request that he/she performs a work that is consistent with his/her health status at the same employer for an appropriate remuneration, for the period indicated in the medical report. If it is impossible to transfer the employee due to lack of a job that is consistent with his/her health status and qualifications, his/her employment contract will be terminated according to the rules established by this Law.</w:t>
      </w:r>
    </w:p>
    <w:p w:rsidR="009251A6" w:rsidRPr="002E2D75"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7. If it is impossible to alleviate the working conditions of an employee or transfer her to a light job during the pregnancy, postnatal or lactation period, taking into consideration the time span indicated in the medical report as well as the fact of pregnancy, the postpartum period or breastfeeding, the employee is released from fulfilling his/her under the employment contract. Any such time will not count into the temporary disability term indicated in Articles 46(2)(i) and 47(1)(i) of this Law. The employee’s remuneration during the time he/she is released from his/her duties under the employment contract </w:t>
      </w:r>
      <w:r w:rsidR="009251A6" w:rsidRPr="002E2D75">
        <w:rPr>
          <w:rFonts w:ascii="Helvetica" w:eastAsia="Times New Roman" w:hAnsi="Helvetica" w:cs="Times New Roman"/>
          <w:color w:val="333333"/>
          <w:sz w:val="21"/>
          <w:szCs w:val="21"/>
        </w:rPr>
        <w:t>shall</w:t>
      </w:r>
      <w:r w:rsidRPr="002E2D75">
        <w:rPr>
          <w:rFonts w:ascii="Helvetica" w:eastAsia="Times New Roman" w:hAnsi="Helvetica" w:cs="Times New Roman"/>
          <w:color w:val="333333"/>
          <w:sz w:val="21"/>
          <w:szCs w:val="21"/>
        </w:rPr>
        <w:t xml:space="preserve"> be decided by agreement between the employee and the employer.</w:t>
      </w:r>
    </w:p>
    <w:p w:rsidR="006E0396" w:rsidRPr="002E2D75" w:rsidRDefault="00C62EAD" w:rsidP="006E0396">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8. Employee on </w:t>
      </w:r>
      <w:r w:rsidRPr="002E2D75">
        <w:rPr>
          <w:rFonts w:ascii="Helvetica" w:eastAsia="Times New Roman" w:hAnsi="Helvetica" w:cs="Times New Roman"/>
          <w:bCs/>
          <w:color w:val="333333"/>
          <w:sz w:val="21"/>
          <w:szCs w:val="21"/>
        </w:rPr>
        <w:t>maternity, child care, new-born adoption</w:t>
      </w:r>
      <w:r w:rsidRPr="002E2D75">
        <w:rPr>
          <w:rFonts w:ascii="Helvetica" w:eastAsia="Times New Roman" w:hAnsi="Helvetica" w:cs="Times New Roman"/>
          <w:color w:val="333333"/>
          <w:sz w:val="21"/>
          <w:szCs w:val="21"/>
        </w:rPr>
        <w:t xml:space="preserve"> </w:t>
      </w:r>
      <w:r w:rsidR="00A94865" w:rsidRPr="002E2D75">
        <w:rPr>
          <w:rFonts w:ascii="Helvetica" w:eastAsia="Times New Roman" w:hAnsi="Helvetica" w:cs="Times New Roman"/>
          <w:color w:val="333333"/>
          <w:sz w:val="21"/>
          <w:szCs w:val="21"/>
        </w:rPr>
        <w:t xml:space="preserve">leave, </w:t>
      </w:r>
      <w:r w:rsidRPr="002E2D75">
        <w:rPr>
          <w:rFonts w:ascii="Helvetica" w:eastAsia="Times New Roman" w:hAnsi="Helvetica" w:cs="Times New Roman"/>
          <w:color w:val="333333"/>
          <w:sz w:val="21"/>
          <w:szCs w:val="21"/>
        </w:rPr>
        <w:t xml:space="preserve">shall be entitled, after the end of </w:t>
      </w:r>
      <w:r w:rsidR="00A94865" w:rsidRPr="002E2D75">
        <w:rPr>
          <w:rFonts w:ascii="Helvetica" w:eastAsia="Times New Roman" w:hAnsi="Helvetica" w:cs="Times New Roman"/>
          <w:color w:val="333333"/>
          <w:sz w:val="21"/>
          <w:szCs w:val="21"/>
        </w:rPr>
        <w:t>such</w:t>
      </w:r>
      <w:r w:rsidRPr="002E2D75">
        <w:rPr>
          <w:rFonts w:ascii="Helvetica" w:eastAsia="Times New Roman" w:hAnsi="Helvetica" w:cs="Times New Roman"/>
          <w:color w:val="333333"/>
          <w:sz w:val="21"/>
          <w:szCs w:val="21"/>
        </w:rPr>
        <w:t xml:space="preserve"> leave to return to his/her job on terms and conditions which are no less favourable to her and to benefit from any improvement in working conditions to which he/she would have been entitled during his/her absence.</w:t>
      </w:r>
      <w:r w:rsidR="006E0396" w:rsidRPr="002E2D75">
        <w:rPr>
          <w:rFonts w:ascii="Helvetica" w:eastAsia="Times New Roman" w:hAnsi="Helvetica" w:cs="Times New Roman"/>
          <w:color w:val="333333"/>
          <w:sz w:val="21"/>
          <w:szCs w:val="21"/>
        </w:rPr>
        <w:t xml:space="preserve"> </w:t>
      </w:r>
    </w:p>
    <w:p w:rsidR="006E0396" w:rsidRPr="002E2D75" w:rsidRDefault="006E0396"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9251A6" w:rsidRPr="002E2D75">
        <w:rPr>
          <w:rFonts w:ascii="Helvetica" w:eastAsia="Times New Roman" w:hAnsi="Helvetica" w:cs="Times New Roman"/>
          <w:b/>
          <w:bCs/>
          <w:color w:val="333333"/>
          <w:sz w:val="21"/>
          <w:szCs w:val="21"/>
        </w:rPr>
        <w:t>1</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Business trip</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business trip shall be a temporary change by an employer of an employee’s place of work in the interests of the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Sending an employee on a business trip by an employer shall not be deemed as a change of essential conditions of a labour agreement unless the period of a business trip exceeds 45 calendar days annually.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3. Exceeding the period under paragraph 2 of this article by an employer shall be deemed a change of essential conditions of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An employer shall be obliged to fully compensate an employee for business trip costs.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The norms of this article shall apply unless a labour agreement determines otherwise.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0927B4" w:rsidRPr="002E2D75" w:rsidRDefault="00A00B21">
      <w:pPr>
        <w:shd w:val="clear" w:color="auto" w:fill="EAEAEA"/>
        <w:spacing w:after="150" w:line="240" w:lineRule="auto"/>
        <w:jc w:val="both"/>
        <w:rPr>
          <w:rFonts w:ascii="Helvetica" w:hAnsi="Helvetica"/>
          <w:color w:val="333333"/>
          <w:sz w:val="21"/>
          <w:szCs w:val="21"/>
        </w:rPr>
      </w:pPr>
      <w:r w:rsidRPr="002E2D75">
        <w:rPr>
          <w:rFonts w:ascii="Helvetica" w:eastAsia="Times New Roman" w:hAnsi="Helvetica" w:cs="Times New Roman"/>
          <w:color w:val="333333"/>
          <w:sz w:val="21"/>
          <w:szCs w:val="21"/>
        </w:rPr>
        <w:t> </w:t>
      </w:r>
    </w:p>
    <w:p w:rsidR="000927B4" w:rsidRPr="002E2D75" w:rsidRDefault="00C62EAD">
      <w:pPr>
        <w:shd w:val="clear" w:color="auto" w:fill="EAEAEA"/>
        <w:tabs>
          <w:tab w:val="left" w:pos="0"/>
        </w:tabs>
        <w:spacing w:after="150" w:line="240" w:lineRule="auto"/>
        <w:jc w:val="both"/>
        <w:rPr>
          <w:rFonts w:ascii="Helvetica" w:hAnsi="Helvetica"/>
          <w:color w:val="333333"/>
          <w:sz w:val="21"/>
          <w:szCs w:val="21"/>
        </w:rPr>
      </w:pPr>
      <w:r w:rsidRPr="002E2D75">
        <w:rPr>
          <w:rFonts w:ascii="Helvetica" w:eastAsia="Times New Roman" w:hAnsi="Helvetica" w:cs="Times New Roman"/>
          <w:b/>
          <w:color w:val="333333"/>
          <w:sz w:val="21"/>
          <w:szCs w:val="21"/>
        </w:rPr>
        <w:t>Article 22. Promoting an employee’s professional development</w:t>
      </w:r>
      <w:r w:rsidRPr="002E2D75">
        <w:rPr>
          <w:rFonts w:ascii="Helvetica" w:eastAsia="Times New Roman" w:hAnsi="Helvetica" w:cs="Times New Roman"/>
          <w:color w:val="333333"/>
          <w:sz w:val="21"/>
          <w:szCs w:val="21"/>
        </w:rPr>
        <w:t xml:space="preserve"> </w:t>
      </w:r>
    </w:p>
    <w:p w:rsidR="000927B4" w:rsidRPr="002E2D75" w:rsidRDefault="00C62EAD">
      <w:pPr>
        <w:shd w:val="clear" w:color="auto" w:fill="EAEAEA"/>
        <w:tabs>
          <w:tab w:val="left" w:pos="0"/>
        </w:tabs>
        <w:spacing w:after="0" w:line="240" w:lineRule="auto"/>
        <w:jc w:val="both"/>
        <w:rPr>
          <w:rFonts w:ascii="Helvetica" w:hAnsi="Helvetica"/>
          <w:color w:val="333333"/>
          <w:sz w:val="21"/>
          <w:szCs w:val="21"/>
        </w:rPr>
      </w:pPr>
      <w:r w:rsidRPr="002E2D75">
        <w:rPr>
          <w:rFonts w:ascii="Helvetica" w:eastAsia="Times New Roman" w:hAnsi="Helvetica" w:cs="Times New Roman"/>
          <w:color w:val="333333"/>
          <w:sz w:val="21"/>
          <w:szCs w:val="21"/>
        </w:rPr>
        <w:t xml:space="preserve">1. An employer promotes the raising of its employees’ qualifications. </w:t>
      </w:r>
    </w:p>
    <w:p w:rsidR="000927B4" w:rsidRPr="002E2D75" w:rsidRDefault="00C62EAD">
      <w:pPr>
        <w:shd w:val="clear" w:color="auto" w:fill="EAEAEA"/>
        <w:tabs>
          <w:tab w:val="left" w:pos="0"/>
        </w:tabs>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After completion of  the </w:t>
      </w:r>
      <w:r w:rsidR="001E69F0" w:rsidRPr="002E2D75">
        <w:rPr>
          <w:rFonts w:ascii="Helvetica" w:eastAsia="Times New Roman" w:hAnsi="Helvetica" w:cs="Times New Roman"/>
          <w:bCs/>
          <w:color w:val="333333"/>
          <w:sz w:val="21"/>
          <w:szCs w:val="21"/>
        </w:rPr>
        <w:t>maternity, child care, new-born adoption</w:t>
      </w:r>
      <w:r w:rsidR="001E69F0" w:rsidRPr="002E2D75">
        <w:rPr>
          <w:rFonts w:ascii="Helvetica" w:eastAsia="Times New Roman" w:hAnsi="Helvetica" w:cs="Times New Roman"/>
          <w:color w:val="333333"/>
          <w:sz w:val="21"/>
          <w:szCs w:val="21"/>
        </w:rPr>
        <w:t xml:space="preserve"> leave</w:t>
      </w:r>
      <w:r w:rsidRPr="002E2D75">
        <w:rPr>
          <w:rFonts w:ascii="Helvetica" w:eastAsia="Times New Roman" w:hAnsi="Helvetica" w:cs="Times New Roman"/>
          <w:color w:val="333333"/>
          <w:sz w:val="21"/>
          <w:szCs w:val="21"/>
        </w:rPr>
        <w:t xml:space="preserve">, at the employee’s request, the employer must ensure that the employee’s qualification is elevated inasmuch as this is necessary for performing the contractual work and will not cause disproportionate financial expenses to the employer.  </w:t>
      </w:r>
      <w:r w:rsidR="001E69F0" w:rsidRPr="002E2D75">
        <w:rPr>
          <w:rFonts w:ascii="Helvetica" w:eastAsia="Times New Roman" w:hAnsi="Helvetica" w:cs="Times New Roman"/>
          <w:color w:val="333333"/>
          <w:sz w:val="21"/>
          <w:szCs w:val="21"/>
        </w:rPr>
        <w:t xml:space="preserve"> </w:t>
      </w:r>
    </w:p>
    <w:p w:rsidR="000927B4" w:rsidRPr="002E2D75" w:rsidRDefault="00C62EAD">
      <w:pPr>
        <w:shd w:val="clear" w:color="auto" w:fill="EAEAEA"/>
        <w:tabs>
          <w:tab w:val="left" w:pos="0"/>
        </w:tabs>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If an employee is enrolled in a professional training, educational or qualification-raising course at the employer’s decision, the employee’s participation shall be considered as working time and shall be remunerated.</w:t>
      </w:r>
    </w:p>
    <w:p w:rsidR="00DF19C3" w:rsidRPr="002E2D75" w:rsidRDefault="00DF19C3" w:rsidP="00A00B21">
      <w:pPr>
        <w:shd w:val="clear" w:color="auto" w:fill="EAEAEA"/>
        <w:spacing w:after="150" w:line="240" w:lineRule="auto"/>
        <w:jc w:val="both"/>
        <w:rPr>
          <w:rFonts w:ascii="Helvetica" w:eastAsia="Times New Roman" w:hAnsi="Helvetica" w:cs="Times New Roman"/>
          <w:b/>
          <w:color w:val="333333"/>
          <w:sz w:val="21"/>
          <w:szCs w:val="21"/>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DF19C3" w:rsidRPr="002E2D75">
        <w:rPr>
          <w:rFonts w:ascii="Helvetica" w:eastAsia="Times New Roman" w:hAnsi="Helvetica" w:cs="Times New Roman"/>
          <w:b/>
          <w:bCs/>
          <w:color w:val="333333"/>
          <w:sz w:val="21"/>
          <w:szCs w:val="21"/>
        </w:rPr>
        <w:t>3</w:t>
      </w:r>
      <w:r w:rsidRPr="002E2D75">
        <w:rPr>
          <w:rFonts w:ascii="Helvetica" w:eastAsia="Times New Roman" w:hAnsi="Helvetica" w:cs="Times New Roman"/>
          <w:b/>
          <w:bCs/>
          <w:color w:val="333333"/>
          <w:sz w:val="21"/>
          <w:szCs w:val="21"/>
        </w:rPr>
        <w:t xml:space="preserve"> – Internal labour regulations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An employer may determine internal labour regulations and shall be obliged to communicate it to an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Internal labour regulations shall be a written document to determine: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the duration of workweeks, the starting and finishing time of daily work, and the duration of shifts in the case of shift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the duration of breaks;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the time, place, and procedure of remuneration payment;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the duration of a paid leave of absence and the procedure for granting it;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the duration of an unpaid leave of absence and the procedure for granting it;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f) the rules for observing working conditions;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g) the types of incentives and liabilities and the procedure for their application;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h) the procedures for reviewing applications/complaints.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Based on work specificities, an employer may establish special procedures under internal labour regulations.</w:t>
      </w:r>
    </w:p>
    <w:p w:rsidR="001A002F" w:rsidRPr="002E2D75" w:rsidRDefault="001A002F"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Pr="002E2D75">
        <w:rPr>
          <w:rFonts w:ascii="Helvetica" w:eastAsia="Times New Roman" w:hAnsi="Helvetica" w:cs="Times New Roman"/>
          <w:color w:val="333333"/>
          <w:sz w:val="21"/>
          <w:szCs w:val="21"/>
          <w:vertAlign w:val="superscript"/>
        </w:rPr>
        <w:t>1</w:t>
      </w:r>
      <w:r w:rsidRPr="002E2D75">
        <w:rPr>
          <w:rFonts w:ascii="Helvetica" w:eastAsia="Times New Roman" w:hAnsi="Helvetica" w:cs="Times New Roman"/>
          <w:color w:val="333333"/>
          <w:sz w:val="21"/>
          <w:szCs w:val="21"/>
        </w:rPr>
        <w:t>. Employer shall take measures to ensure fulfillment of the principle equal treatment in the establishment, including employer shall reflect provisions on prohibition of employment discrimination in internal labour regulations and ensure its fulfillment</w:t>
      </w:r>
      <w:r w:rsidR="009430EC" w:rsidRPr="002E2D75">
        <w:rPr>
          <w:rFonts w:ascii="Helvetica" w:eastAsia="Times New Roman" w:hAnsi="Helvetica" w:cs="Times New Roman"/>
          <w:color w:val="333333"/>
          <w:sz w:val="21"/>
          <w:szCs w:val="21"/>
        </w:rPr>
        <w:t>.</w:t>
      </w:r>
      <w:r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The provision of internal labour regulations contradicting an individual labour agreement or a collective agreement or this Law shall be void.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V – Work, Break and Rest Time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DF19C3"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 xml:space="preserve"> – Duration of working time</w:t>
      </w:r>
    </w:p>
    <w:p w:rsidR="00DA6C55" w:rsidRPr="002E2D75" w:rsidRDefault="008201DF"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xml:space="preserve">1. </w:t>
      </w:r>
      <w:r w:rsidR="004A5FDE" w:rsidRPr="002E2D75">
        <w:rPr>
          <w:rFonts w:ascii="Helvetica" w:eastAsia="Times New Roman" w:hAnsi="Helvetica" w:cs="Times New Roman"/>
          <w:color w:val="333333"/>
          <w:sz w:val="21"/>
          <w:szCs w:val="21"/>
        </w:rPr>
        <w:t>Normal wo</w:t>
      </w:r>
      <w:r w:rsidRPr="002E2D75">
        <w:rPr>
          <w:rFonts w:ascii="Helvetica" w:eastAsia="Times New Roman" w:hAnsi="Helvetica" w:cs="Times New Roman"/>
          <w:color w:val="333333"/>
          <w:sz w:val="21"/>
          <w:szCs w:val="21"/>
        </w:rPr>
        <w:t xml:space="preserve">rking time means any period during which the worker is working, at the employer's disposal and carrying out his activity or duties. Working time shall not include breaks and rest time. </w:t>
      </w:r>
    </w:p>
    <w:p w:rsidR="002A0863" w:rsidRPr="002E2D75" w:rsidRDefault="008201DF"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An employer shall determine the duration of working time not to exceed 40 hours a </w:t>
      </w:r>
      <w:r w:rsidR="00B45CDE" w:rsidRPr="002E2D75">
        <w:rPr>
          <w:rFonts w:ascii="Helvetica" w:eastAsia="Times New Roman" w:hAnsi="Helvetica" w:cs="Times New Roman"/>
          <w:color w:val="333333"/>
          <w:sz w:val="21"/>
          <w:szCs w:val="21"/>
        </w:rPr>
        <w:t>week.</w:t>
      </w:r>
      <w:r w:rsidR="00BD3E92" w:rsidRPr="002E2D75">
        <w:rPr>
          <w:rFonts w:ascii="Helvetica" w:eastAsia="Times New Roman" w:hAnsi="Helvetica" w:cs="Times New Roman"/>
          <w:color w:val="333333"/>
          <w:sz w:val="21"/>
          <w:szCs w:val="21"/>
        </w:rPr>
        <w:t xml:space="preserve"> </w:t>
      </w:r>
    </w:p>
    <w:p w:rsidR="001E69F0" w:rsidRPr="002E2D75" w:rsidRDefault="00C62EAD" w:rsidP="001E69F0">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1E69F0" w:rsidRPr="002E2D75">
        <w:rPr>
          <w:rFonts w:ascii="Helvetica" w:eastAsia="Times New Roman" w:hAnsi="Helvetica" w:cs="Times New Roman"/>
          <w:color w:val="333333"/>
          <w:sz w:val="21"/>
          <w:szCs w:val="21"/>
        </w:rPr>
        <w:t>In professions containing risks for human life and health, t</w:t>
      </w:r>
      <w:r w:rsidRPr="002E2D75">
        <w:rPr>
          <w:rFonts w:ascii="Helvetica" w:eastAsia="Times New Roman" w:hAnsi="Helvetica" w:cs="Times New Roman"/>
          <w:color w:val="333333"/>
          <w:sz w:val="21"/>
          <w:szCs w:val="21"/>
        </w:rPr>
        <w:t>he average working time for each seven-day period, including overtime, shall not exceed 48 hours.</w:t>
      </w:r>
      <w:r w:rsidR="001E69F0" w:rsidRPr="002E2D75">
        <w:rPr>
          <w:rFonts w:ascii="Helvetica" w:eastAsia="Times New Roman" w:hAnsi="Helvetica" w:cs="Times New Roman"/>
          <w:color w:val="333333"/>
          <w:sz w:val="21"/>
          <w:szCs w:val="21"/>
        </w:rPr>
        <w:t xml:space="preserve"> The list of professions containing risks for human life and health shall be defined by the Government Resolution, after consultation with social partners.</w:t>
      </w:r>
    </w:p>
    <w:p w:rsidR="00A00B21" w:rsidRPr="002E2D75" w:rsidRDefault="005B1C7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w:t>
      </w:r>
      <w:r w:rsidR="008201DF" w:rsidRPr="002E2D75">
        <w:rPr>
          <w:rFonts w:ascii="Helvetica" w:eastAsia="Times New Roman" w:hAnsi="Helvetica" w:cs="Times New Roman"/>
          <w:color w:val="333333"/>
          <w:sz w:val="21"/>
          <w:szCs w:val="21"/>
        </w:rPr>
        <w:t xml:space="preserve">. The duration of rest between working days (or shifts) must be at least </w:t>
      </w:r>
      <w:r w:rsidR="00D94FAE" w:rsidRPr="002E2D75">
        <w:rPr>
          <w:rFonts w:ascii="Helvetica" w:eastAsia="Times New Roman" w:hAnsi="Helvetica" w:cs="Times New Roman"/>
          <w:color w:val="333333"/>
          <w:sz w:val="21"/>
          <w:szCs w:val="21"/>
        </w:rPr>
        <w:t xml:space="preserve">continuous </w:t>
      </w:r>
      <w:r w:rsidR="008201DF" w:rsidRPr="002E2D75">
        <w:rPr>
          <w:rFonts w:ascii="Helvetica" w:eastAsia="Times New Roman" w:hAnsi="Helvetica" w:cs="Times New Roman"/>
          <w:color w:val="333333"/>
          <w:sz w:val="21"/>
          <w:szCs w:val="21"/>
        </w:rPr>
        <w:t>12 hours.</w:t>
      </w:r>
    </w:p>
    <w:p w:rsidR="00DA6C55" w:rsidRPr="002E2D75" w:rsidRDefault="005B1C7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w:t>
      </w:r>
      <w:r w:rsidR="008201DF" w:rsidRPr="002E2D75">
        <w:rPr>
          <w:rFonts w:ascii="Helvetica" w:eastAsia="Times New Roman" w:hAnsi="Helvetica" w:cs="Times New Roman"/>
          <w:color w:val="333333"/>
          <w:sz w:val="21"/>
          <w:szCs w:val="21"/>
        </w:rPr>
        <w:t xml:space="preserve">. </w:t>
      </w:r>
      <w:r w:rsidR="00C62EAD" w:rsidRPr="002E2D75">
        <w:rPr>
          <w:rFonts w:ascii="Helvetica" w:eastAsia="Times New Roman" w:hAnsi="Helvetica" w:cs="Times New Roman"/>
          <w:color w:val="333333"/>
          <w:sz w:val="21"/>
          <w:szCs w:val="21"/>
        </w:rPr>
        <w:t>Where the working day is longer than six hours, every worker is entitled to a rest break</w:t>
      </w:r>
      <w:r w:rsidR="008201DF" w:rsidRPr="002E2D75">
        <w:rPr>
          <w:rFonts w:ascii="Helvetica" w:eastAsia="Times New Roman" w:hAnsi="Helvetica" w:cs="Times New Roman"/>
          <w:color w:val="333333"/>
          <w:sz w:val="21"/>
          <w:szCs w:val="21"/>
        </w:rPr>
        <w:t>. The duration of the break shall be determined by agreement between the parties</w:t>
      </w:r>
      <w:r w:rsidR="00DF19C3" w:rsidRPr="002E2D75">
        <w:rPr>
          <w:rFonts w:ascii="Helvetica" w:eastAsia="Times New Roman" w:hAnsi="Helvetica" w:cs="Times New Roman"/>
          <w:color w:val="333333"/>
          <w:sz w:val="21"/>
          <w:szCs w:val="21"/>
        </w:rPr>
        <w:t xml:space="preserve">, </w:t>
      </w:r>
      <w:r w:rsidR="008201DF" w:rsidRPr="002E2D75">
        <w:rPr>
          <w:rFonts w:ascii="Helvetica" w:eastAsia="Times New Roman" w:hAnsi="Helvetica" w:cs="Times New Roman"/>
          <w:color w:val="333333"/>
          <w:sz w:val="21"/>
          <w:szCs w:val="21"/>
        </w:rPr>
        <w:t xml:space="preserve">. </w:t>
      </w:r>
      <w:r w:rsidR="00C62EAD" w:rsidRPr="002E2D75">
        <w:rPr>
          <w:rFonts w:ascii="Helvetica" w:eastAsia="Times New Roman" w:hAnsi="Helvetica" w:cs="Times New Roman"/>
          <w:color w:val="333333"/>
          <w:sz w:val="21"/>
          <w:szCs w:val="21"/>
        </w:rPr>
        <w:t>If the working day is minimum six hours, at least 60-minute rest break shall be provided</w:t>
      </w:r>
      <w:r w:rsidR="001D4858" w:rsidRPr="002E2D75">
        <w:rPr>
          <w:rFonts w:ascii="Helvetica" w:eastAsia="Times New Roman" w:hAnsi="Helvetica" w:cs="Times New Roman"/>
          <w:color w:val="333333"/>
          <w:sz w:val="21"/>
          <w:szCs w:val="21"/>
        </w:rPr>
        <w:t>.</w:t>
      </w:r>
      <w:r w:rsidR="0064392B" w:rsidRPr="002E2D75">
        <w:rPr>
          <w:rFonts w:ascii="Helvetica" w:eastAsia="Times New Roman" w:hAnsi="Helvetica" w:cs="Times New Roman"/>
          <w:color w:val="333333"/>
          <w:sz w:val="21"/>
          <w:szCs w:val="21"/>
        </w:rPr>
        <w:t xml:space="preserve">  </w:t>
      </w:r>
    </w:p>
    <w:p w:rsidR="00DF19C3" w:rsidRPr="002E2D75" w:rsidRDefault="005B1C76" w:rsidP="00DF19C3">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w:t>
      </w:r>
      <w:r w:rsidR="008201DF" w:rsidRPr="002E2D75">
        <w:rPr>
          <w:rFonts w:ascii="Helvetica" w:eastAsia="Times New Roman" w:hAnsi="Helvetica" w:cs="Times New Roman"/>
          <w:color w:val="333333"/>
          <w:sz w:val="21"/>
          <w:szCs w:val="21"/>
        </w:rPr>
        <w:t xml:space="preserve">. </w:t>
      </w:r>
      <w:r w:rsidR="00DF19C3" w:rsidRPr="002E2D75">
        <w:rPr>
          <w:rFonts w:ascii="Helvetica" w:eastAsia="Times New Roman" w:hAnsi="Helvetica" w:cs="Times New Roman"/>
          <w:color w:val="333333"/>
          <w:sz w:val="21"/>
          <w:szCs w:val="21"/>
        </w:rPr>
        <w:t>Employees who are nursing mothers and with infants under 12 month may request an additional break of at least one hour a day.</w:t>
      </w:r>
      <w:r w:rsidR="00A243C0" w:rsidRPr="002E2D75">
        <w:rPr>
          <w:rFonts w:ascii="Helvetica" w:eastAsia="Times New Roman" w:hAnsi="Helvetica" w:cs="Times New Roman"/>
          <w:color w:val="333333"/>
          <w:sz w:val="21"/>
          <w:szCs w:val="21"/>
        </w:rPr>
        <w:t xml:space="preserve"> A break for nursing shall be deemed working time and shall be paid</w:t>
      </w:r>
    </w:p>
    <w:p w:rsidR="00590157" w:rsidRPr="002E2D75" w:rsidRDefault="005B1C7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w:t>
      </w:r>
      <w:r w:rsidR="00FE5A3A" w:rsidRPr="002E2D75">
        <w:rPr>
          <w:rFonts w:ascii="Helvetica" w:eastAsia="Times New Roman" w:hAnsi="Helvetica" w:cs="Times New Roman"/>
          <w:color w:val="333333"/>
          <w:sz w:val="21"/>
          <w:szCs w:val="21"/>
        </w:rPr>
        <w:t>.</w:t>
      </w:r>
      <w:r w:rsidR="00A243C0" w:rsidRPr="002E2D75">
        <w:rPr>
          <w:rFonts w:ascii="Helvetica" w:eastAsia="Times New Roman" w:hAnsi="Helvetica" w:cs="Times New Roman"/>
          <w:color w:val="333333"/>
          <w:sz w:val="21"/>
          <w:szCs w:val="21"/>
        </w:rPr>
        <w:t xml:space="preserve"> </w:t>
      </w:r>
      <w:r w:rsidR="008201DF" w:rsidRPr="002E2D75">
        <w:rPr>
          <w:rFonts w:ascii="Helvetica" w:eastAsia="Times New Roman" w:hAnsi="Helvetica" w:cs="Times New Roman"/>
          <w:color w:val="333333"/>
          <w:sz w:val="21"/>
          <w:szCs w:val="21"/>
        </w:rPr>
        <w:t>Per each seven-day period, every worker is entitled to a minimum uninterrupted rest period of 24 hours plus the 1</w:t>
      </w:r>
      <w:r w:rsidR="00C62EAD" w:rsidRPr="002E2D75">
        <w:rPr>
          <w:rFonts w:ascii="Helvetica" w:eastAsia="Times New Roman" w:hAnsi="Helvetica" w:cs="Times New Roman"/>
          <w:color w:val="333333"/>
          <w:sz w:val="21"/>
          <w:szCs w:val="21"/>
        </w:rPr>
        <w:t xml:space="preserve">2 hours' daily rest referred in Paragraph </w:t>
      </w:r>
      <w:r w:rsidRPr="002E2D75">
        <w:rPr>
          <w:rFonts w:ascii="Helvetica" w:eastAsia="Times New Roman" w:hAnsi="Helvetica" w:cs="Times New Roman"/>
          <w:color w:val="333333"/>
          <w:sz w:val="21"/>
          <w:szCs w:val="21"/>
        </w:rPr>
        <w:t>4</w:t>
      </w:r>
      <w:r w:rsidR="00C62EAD" w:rsidRPr="002E2D75">
        <w:rPr>
          <w:rFonts w:ascii="Helvetica" w:eastAsia="Times New Roman" w:hAnsi="Helvetica" w:cs="Times New Roman"/>
          <w:color w:val="333333"/>
          <w:sz w:val="21"/>
          <w:szCs w:val="21"/>
        </w:rPr>
        <w:t xml:space="preserve"> of the given Article. </w:t>
      </w:r>
    </w:p>
    <w:p w:rsidR="00A00B21" w:rsidRPr="002E2D75" w:rsidRDefault="00A243C0"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w:t>
      </w:r>
      <w:r w:rsidR="008201DF" w:rsidRPr="002E2D75">
        <w:rPr>
          <w:rFonts w:ascii="Helvetica" w:eastAsia="Times New Roman" w:hAnsi="Helvetica" w:cs="Times New Roman"/>
          <w:color w:val="333333"/>
          <w:sz w:val="21"/>
          <w:szCs w:val="21"/>
        </w:rPr>
        <w:t>. The duration of working time for minors from 16 to 18 years of age must be maximum 36 hours a</w:t>
      </w:r>
      <w:r w:rsidR="00A00B21" w:rsidRPr="002E2D75">
        <w:rPr>
          <w:rFonts w:ascii="Helvetica" w:eastAsia="Times New Roman" w:hAnsi="Helvetica" w:cs="Times New Roman"/>
          <w:color w:val="333333"/>
          <w:sz w:val="21"/>
          <w:szCs w:val="21"/>
        </w:rPr>
        <w:t xml:space="preserve"> week</w:t>
      </w:r>
      <w:r w:rsidR="00B754BE" w:rsidRPr="002E2D75">
        <w:rPr>
          <w:rFonts w:ascii="Helvetica" w:eastAsia="Times New Roman" w:hAnsi="Helvetica" w:cs="Times New Roman"/>
          <w:color w:val="333333"/>
          <w:sz w:val="21"/>
          <w:szCs w:val="21"/>
        </w:rPr>
        <w:t xml:space="preserve"> </w:t>
      </w:r>
      <w:r w:rsidR="00410481" w:rsidRPr="002E2D75">
        <w:rPr>
          <w:rFonts w:ascii="Helvetica" w:eastAsia="Times New Roman" w:hAnsi="Helvetica" w:cs="Times New Roman"/>
          <w:color w:val="333333"/>
          <w:sz w:val="21"/>
          <w:szCs w:val="21"/>
        </w:rPr>
        <w:t xml:space="preserve">and </w:t>
      </w:r>
      <w:r w:rsidR="00C62EAD" w:rsidRPr="002E2D75">
        <w:rPr>
          <w:rFonts w:ascii="Helvetica" w:eastAsia="Times New Roman" w:hAnsi="Helvetica" w:cs="Times New Roman"/>
          <w:color w:val="333333"/>
          <w:sz w:val="21"/>
          <w:szCs w:val="21"/>
        </w:rPr>
        <w:t>6</w:t>
      </w:r>
      <w:r w:rsidR="00410481" w:rsidRPr="002E2D75">
        <w:rPr>
          <w:rFonts w:ascii="Helvetica" w:eastAsia="Times New Roman" w:hAnsi="Helvetica" w:cs="Times New Roman"/>
          <w:color w:val="333333"/>
          <w:sz w:val="21"/>
          <w:szCs w:val="21"/>
        </w:rPr>
        <w:t xml:space="preserve"> hours a day.</w:t>
      </w:r>
    </w:p>
    <w:p w:rsidR="00B754BE" w:rsidRPr="002E2D75" w:rsidRDefault="00A243C0" w:rsidP="00B754B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w:t>
      </w:r>
      <w:r w:rsidR="00410481" w:rsidRPr="002E2D75">
        <w:rPr>
          <w:rFonts w:ascii="Helvetica" w:eastAsia="Times New Roman" w:hAnsi="Helvetica" w:cs="Times New Roman"/>
          <w:color w:val="333333"/>
          <w:sz w:val="21"/>
          <w:szCs w:val="21"/>
        </w:rPr>
        <w:t>. The duration of working time for minors from 14 to 16 years of age must be maximum 24 hours a week and 4 hours a day.</w:t>
      </w:r>
    </w:p>
    <w:p w:rsidR="00FE5A3A" w:rsidRPr="002E2D75" w:rsidRDefault="005B1C7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w:t>
      </w:r>
      <w:r w:rsidR="00A243C0" w:rsidRPr="002E2D75">
        <w:rPr>
          <w:rFonts w:ascii="Helvetica" w:eastAsia="Times New Roman" w:hAnsi="Helvetica" w:cs="Times New Roman"/>
          <w:color w:val="333333"/>
          <w:sz w:val="21"/>
          <w:szCs w:val="21"/>
        </w:rPr>
        <w:t>0</w:t>
      </w:r>
      <w:r w:rsidR="00B45CDE" w:rsidRPr="002E2D75">
        <w:rPr>
          <w:rFonts w:ascii="Helvetica" w:eastAsia="Times New Roman" w:hAnsi="Helvetica" w:cs="Times New Roman"/>
          <w:color w:val="333333"/>
          <w:sz w:val="21"/>
          <w:szCs w:val="21"/>
        </w:rPr>
        <w:t>. A legal representative of, or a support-giver to, a disabled person has the right to an additional remunerable day-off once in a month in addition to [official] holidays or he/she has the right to agree with the employer a working time that is different from that envisaged by the internal regulations.</w:t>
      </w:r>
    </w:p>
    <w:p w:rsidR="00A00B21" w:rsidRPr="002E2D75" w:rsidRDefault="00A243C0"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11</w:t>
      </w:r>
      <w:r w:rsidR="00FE5A3A" w:rsidRPr="002E2D75">
        <w:rPr>
          <w:rFonts w:ascii="Helvetica" w:eastAsia="Times New Roman" w:hAnsi="Helvetica" w:cs="Times New Roman"/>
          <w:color w:val="333333"/>
          <w:sz w:val="21"/>
          <w:szCs w:val="21"/>
        </w:rPr>
        <w:t xml:space="preserve">. </w:t>
      </w:r>
      <w:r w:rsidR="006F7345" w:rsidRPr="002E2D75">
        <w:rPr>
          <w:rFonts w:ascii="Helvetica" w:eastAsia="Times New Roman" w:hAnsi="Helvetica" w:cs="Times New Roman"/>
          <w:color w:val="333333"/>
          <w:sz w:val="21"/>
          <w:szCs w:val="21"/>
        </w:rPr>
        <w:t xml:space="preserve">Employer shall </w:t>
      </w:r>
      <w:r w:rsidR="00FF7518" w:rsidRPr="002E2D75">
        <w:rPr>
          <w:rFonts w:ascii="Helvetica" w:eastAsia="Times New Roman" w:hAnsi="Helvetica" w:cs="Times New Roman"/>
          <w:color w:val="333333"/>
          <w:sz w:val="21"/>
          <w:szCs w:val="21"/>
        </w:rPr>
        <w:t>keep daily record of working hours of the employee, through written and/or electronic form, and inform employee the document on working hours monthly record</w:t>
      </w:r>
      <w:r w:rsidRPr="002E2D75">
        <w:rPr>
          <w:rFonts w:ascii="Helvetica" w:eastAsia="Times New Roman" w:hAnsi="Helvetica" w:cs="Times New Roman"/>
          <w:color w:val="333333"/>
          <w:sz w:val="21"/>
          <w:szCs w:val="21"/>
        </w:rPr>
        <w:t xml:space="preserve">, </w:t>
      </w:r>
      <w:r w:rsidR="00C62EAD" w:rsidRPr="002E2D75">
        <w:rPr>
          <w:rFonts w:ascii="Helvetica" w:eastAsia="Times New Roman" w:hAnsi="Helvetica" w:cs="Times New Roman"/>
          <w:color w:val="333333"/>
          <w:sz w:val="21"/>
          <w:szCs w:val="21"/>
        </w:rPr>
        <w:t>except to a situation where it is impossible to keep such record due to characteristics of work organization</w:t>
      </w:r>
      <w:r w:rsidR="009F113A" w:rsidRPr="002E2D75">
        <w:rPr>
          <w:rFonts w:ascii="Helvetica" w:eastAsia="Times New Roman" w:hAnsi="Helvetica" w:cs="Times New Roman"/>
          <w:color w:val="333333"/>
          <w:sz w:val="21"/>
          <w:szCs w:val="21"/>
        </w:rPr>
        <w:t>.</w:t>
      </w:r>
      <w:r w:rsidRPr="002E2D75">
        <w:rPr>
          <w:rFonts w:ascii="Helvetica" w:eastAsia="Times New Roman" w:hAnsi="Helvetica" w:cs="Times New Roman"/>
          <w:color w:val="333333"/>
          <w:sz w:val="21"/>
          <w:szCs w:val="21"/>
        </w:rPr>
        <w:t xml:space="preserve">      </w:t>
      </w:r>
      <w:r w:rsidR="00C47643"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Employer shall keep that document for one year.</w:t>
      </w:r>
      <w:r w:rsidR="002C7675"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FE5A3A" w:rsidRPr="002E2D75">
        <w:rPr>
          <w:rFonts w:ascii="Helvetica" w:eastAsia="Times New Roman" w:hAnsi="Helvetica" w:cs="Times New Roman"/>
          <w:b/>
          <w:bCs/>
          <w:color w:val="333333"/>
          <w:sz w:val="21"/>
          <w:szCs w:val="21"/>
        </w:rPr>
        <w:t>5</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Working time for shift work</w:t>
      </w:r>
    </w:p>
    <w:p w:rsidR="00154929" w:rsidRPr="002E2D75" w:rsidRDefault="00C62EAD" w:rsidP="00154929">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If an employer’s activities require 24 hours of uninterrupted production/work process, the parties may conclude a shift labour agreement considering the requirements of paragraph </w:t>
      </w:r>
      <w:r w:rsidR="00F45C2C" w:rsidRPr="002E2D75">
        <w:rPr>
          <w:rFonts w:ascii="Helvetica" w:eastAsia="Times New Roman" w:hAnsi="Helvetica" w:cs="Times New Roman"/>
          <w:color w:val="333333"/>
          <w:sz w:val="21"/>
          <w:szCs w:val="21"/>
        </w:rPr>
        <w:t>4</w:t>
      </w:r>
      <w:r w:rsidRPr="002E2D75">
        <w:rPr>
          <w:rFonts w:ascii="Helvetica" w:eastAsia="Times New Roman" w:hAnsi="Helvetica" w:cs="Times New Roman"/>
          <w:color w:val="333333"/>
          <w:sz w:val="21"/>
          <w:szCs w:val="21"/>
        </w:rPr>
        <w:t xml:space="preserve"> of 24 article and containing the condition of granting the rest time to an employee adequate to the hours worked.</w:t>
      </w:r>
    </w:p>
    <w:p w:rsidR="00287710" w:rsidRPr="002E2D75" w:rsidRDefault="00154929" w:rsidP="00287710">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lang w:val="ka-GE"/>
        </w:rPr>
        <w:t xml:space="preserve">2. </w:t>
      </w:r>
      <w:r w:rsidR="00287710" w:rsidRPr="002E2D75">
        <w:rPr>
          <w:rFonts w:ascii="Helvetica" w:eastAsia="Times New Roman" w:hAnsi="Helvetica" w:cs="Times New Roman"/>
          <w:color w:val="333333"/>
          <w:sz w:val="21"/>
          <w:szCs w:val="21"/>
        </w:rPr>
        <w:t>Shift work means a method of work organisation under which employees succeed each other at the same work stations to perform the same operations according to a certain pattern, including a rotating pattern, so that the undertaking can operate longer than the stipulated weekly hours for any employee.</w:t>
      </w:r>
    </w:p>
    <w:p w:rsidR="00C6109E" w:rsidRPr="002E2D75" w:rsidRDefault="00BD30B0"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lang w:val="ka-GE"/>
        </w:rPr>
        <w:t>3</w:t>
      </w:r>
      <w:r w:rsidR="00303EE4" w:rsidRPr="002E2D75">
        <w:rPr>
          <w:rFonts w:ascii="Helvetica" w:eastAsia="Times New Roman" w:hAnsi="Helvetica" w:cs="Times New Roman"/>
          <w:color w:val="333333"/>
          <w:sz w:val="21"/>
          <w:szCs w:val="21"/>
        </w:rPr>
        <w:t>.</w:t>
      </w:r>
      <w:r w:rsidR="00C6109E" w:rsidRPr="002E2D75">
        <w:rPr>
          <w:rFonts w:ascii="Helvetica" w:eastAsia="Times New Roman" w:hAnsi="Helvetica" w:cs="Times New Roman"/>
          <w:color w:val="333333"/>
          <w:sz w:val="21"/>
          <w:szCs w:val="21"/>
        </w:rPr>
        <w:t xml:space="preserve"> Working two shifts in a row shall be prohibited</w:t>
      </w:r>
      <w:r w:rsidR="00303EE4" w:rsidRPr="002E2D75">
        <w:rPr>
          <w:rFonts w:ascii="Helvetica" w:eastAsia="Times New Roman" w:hAnsi="Helvetica" w:cs="Times New Roman"/>
          <w:color w:val="333333"/>
          <w:sz w:val="21"/>
          <w:szCs w:val="21"/>
        </w:rPr>
        <w:t xml:space="preserve"> </w:t>
      </w:r>
    </w:p>
    <w:p w:rsidR="00A00B21" w:rsidRPr="002E2D75" w:rsidRDefault="00F45C2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w:t>
      </w:r>
      <w:r w:rsidR="00C6109E" w:rsidRPr="002E2D75">
        <w:rPr>
          <w:rFonts w:ascii="Helvetica" w:eastAsia="Times New Roman" w:hAnsi="Helvetica" w:cs="Times New Roman"/>
          <w:color w:val="333333"/>
          <w:sz w:val="21"/>
          <w:szCs w:val="21"/>
        </w:rPr>
        <w:t xml:space="preserve">. </w:t>
      </w:r>
      <w:r w:rsidR="00287710" w:rsidRPr="002E2D75">
        <w:rPr>
          <w:rFonts w:ascii="Helvetica" w:eastAsia="Times New Roman" w:hAnsi="Helvetica" w:cs="Times New Roman"/>
          <w:color w:val="333333"/>
          <w:sz w:val="21"/>
          <w:szCs w:val="21"/>
        </w:rPr>
        <w:t>Shift work and switching from one shift to another shall be determined by a shift schedule approved by an employer, based on work specificities. The employee shall be notified about a change in the shift schedule at least 10 days in advance unless this is impossible to do due to an emergency need.</w:t>
      </w:r>
    </w:p>
    <w:p w:rsidR="00F45C2C" w:rsidRPr="002E2D75" w:rsidRDefault="00C62EAD" w:rsidP="00F45C2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In the mining sector, the regulation of working hours is defined by the Minister of Internally Displaced Persons from the Occupied Territories, Labour, Health, and Social Affairs of Georgia (hereinafter the Minister),</w:t>
      </w:r>
      <w:r w:rsidR="00F45C2C" w:rsidRPr="002E2D75">
        <w:rPr>
          <w:rFonts w:ascii="Helvetica" w:eastAsia="Times New Roman" w:hAnsi="Helvetica" w:cs="Times New Roman"/>
          <w:color w:val="333333"/>
          <w:sz w:val="21"/>
          <w:szCs w:val="21"/>
        </w:rPr>
        <w:t xml:space="preserve"> after consultation with social partners.</w:t>
      </w:r>
    </w:p>
    <w:p w:rsidR="00F45C2C" w:rsidRPr="002E2D75" w:rsidRDefault="00F45C2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  </w:t>
      </w:r>
    </w:p>
    <w:p w:rsidR="00F45C2C" w:rsidRPr="002E2D75" w:rsidRDefault="00A00B21" w:rsidP="00F45C2C">
      <w:pPr>
        <w:pStyle w:val="Zkladntext"/>
        <w:spacing w:line="244" w:lineRule="auto"/>
        <w:ind w:left="146" w:right="108"/>
        <w:jc w:val="both"/>
        <w:rPr>
          <w:sz w:val="22"/>
          <w:szCs w:val="22"/>
          <w:lang w:val="ka-GE"/>
        </w:rPr>
      </w:pPr>
      <w:r w:rsidRPr="002E2D75">
        <w:rPr>
          <w:rFonts w:ascii="Helvetica" w:eastAsia="Times New Roman" w:hAnsi="Helvetica" w:cs="Times New Roman"/>
          <w:color w:val="333333"/>
        </w:rPr>
        <w:lastRenderedPageBreak/>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Article 26 – Averaging working time</w:t>
      </w:r>
    </w:p>
    <w:p w:rsidR="00DA1D0C" w:rsidRPr="002E2D75"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procedure for summing up working time may be introduced, if observing the duration of daily or weekly working time based on working conditions is impossible.</w:t>
      </w:r>
      <w:r w:rsidR="00853A17"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FE5A3A" w:rsidRPr="002E2D75">
        <w:rPr>
          <w:rFonts w:ascii="Helvetica" w:eastAsia="Times New Roman" w:hAnsi="Helvetica" w:cs="Times New Roman"/>
          <w:b/>
          <w:bCs/>
          <w:color w:val="333333"/>
          <w:sz w:val="21"/>
          <w:szCs w:val="21"/>
        </w:rPr>
        <w:t>7</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Overtime work</w:t>
      </w:r>
    </w:p>
    <w:p w:rsidR="0073564A" w:rsidRPr="002E2D75" w:rsidRDefault="00A00B21" w:rsidP="00A00B21">
      <w:pPr>
        <w:shd w:val="clear" w:color="auto" w:fill="EAEAEA"/>
        <w:spacing w:after="150" w:line="240" w:lineRule="auto"/>
        <w:jc w:val="both"/>
        <w:rPr>
          <w:rFonts w:ascii="Sylfaen" w:eastAsia="Times New Roman" w:hAnsi="Sylfaen" w:cs="Times New Roman"/>
          <w:color w:val="333333"/>
          <w:sz w:val="21"/>
          <w:szCs w:val="21"/>
          <w:lang w:val="ka-GE"/>
        </w:rPr>
      </w:pPr>
      <w:r w:rsidRPr="002E2D75">
        <w:rPr>
          <w:rFonts w:ascii="Helvetica" w:eastAsia="Times New Roman" w:hAnsi="Helvetica" w:cs="Times New Roman"/>
          <w:color w:val="333333"/>
          <w:sz w:val="21"/>
          <w:szCs w:val="21"/>
        </w:rPr>
        <w:t xml:space="preserve">1. Work shall be deemed overtime work when an employee works by agreement between the parties during the period exceeding </w:t>
      </w:r>
      <w:r w:rsidR="00506594" w:rsidRPr="002E2D75">
        <w:rPr>
          <w:rFonts w:ascii="Helvetica" w:eastAsia="Times New Roman" w:hAnsi="Helvetica" w:cs="Times New Roman"/>
          <w:color w:val="333333"/>
          <w:sz w:val="21"/>
          <w:szCs w:val="21"/>
        </w:rPr>
        <w:t xml:space="preserve">normal working hours. </w:t>
      </w:r>
      <w:r w:rsidR="00F45C2C" w:rsidRPr="002E2D75">
        <w:rPr>
          <w:rFonts w:ascii="Helvetica" w:eastAsia="Times New Roman" w:hAnsi="Helvetica" w:cs="Times New Roman"/>
          <w:color w:val="333333"/>
          <w:sz w:val="21"/>
          <w:szCs w:val="21"/>
        </w:rPr>
        <w:t>Overtime working hours for minors shall not exceed 2 working hours per day and4 working hours per week total</w:t>
      </w:r>
      <w:r w:rsidR="00224BDD" w:rsidRPr="002E2D75">
        <w:rPr>
          <w:rFonts w:ascii="Helvetica" w:eastAsia="Times New Roman" w:hAnsi="Helvetica" w:cs="Times New Roman"/>
          <w:color w:val="333333"/>
          <w:sz w:val="21"/>
          <w:szCs w:val="21"/>
        </w:rPr>
        <w:t xml:space="preserve"> </w:t>
      </w:r>
    </w:p>
    <w:p w:rsidR="00A00B21" w:rsidRPr="002E2D75" w:rsidRDefault="00F45C2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rPr>
        <w:t>2</w:t>
      </w:r>
      <w:r w:rsidR="0073564A" w:rsidRPr="002E2D75">
        <w:rPr>
          <w:rFonts w:ascii="Sylfaen" w:eastAsia="Times New Roman" w:hAnsi="Sylfaen" w:cs="Times New Roman"/>
          <w:color w:val="333333"/>
          <w:sz w:val="21"/>
          <w:szCs w:val="21"/>
          <w:lang w:val="ka-GE"/>
        </w:rPr>
        <w:t xml:space="preserve">. </w:t>
      </w:r>
      <w:r w:rsidR="00A00B21" w:rsidRPr="002E2D75">
        <w:rPr>
          <w:rFonts w:ascii="Helvetica" w:eastAsia="Times New Roman" w:hAnsi="Helvetica" w:cs="Times New Roman"/>
          <w:color w:val="333333"/>
          <w:sz w:val="21"/>
          <w:szCs w:val="21"/>
        </w:rPr>
        <w:t>Overtime work shall be compensated by the hour based on increased pay rate. The amount of the compensation shall be determined by agreement between the parties</w:t>
      </w:r>
      <w:r w:rsidR="00FE5A3A" w:rsidRPr="002E2D75">
        <w:rPr>
          <w:rFonts w:ascii="Helvetica" w:eastAsia="Times New Roman" w:hAnsi="Helvetica" w:cs="Times New Roman"/>
          <w:color w:val="333333"/>
          <w:sz w:val="21"/>
          <w:szCs w:val="21"/>
        </w:rPr>
        <w:t xml:space="preserve"> and it</w:t>
      </w:r>
      <w:r w:rsidR="00506594" w:rsidRPr="002E2D75">
        <w:rPr>
          <w:rFonts w:ascii="Helvetica" w:eastAsia="Times New Roman" w:hAnsi="Helvetica" w:cs="Times New Roman"/>
          <w:color w:val="333333"/>
          <w:sz w:val="21"/>
          <w:szCs w:val="21"/>
        </w:rPr>
        <w:t xml:space="preserve"> shall </w:t>
      </w:r>
      <w:r w:rsidR="00FE5A3A" w:rsidRPr="002E2D75">
        <w:rPr>
          <w:rFonts w:ascii="Helvetica" w:eastAsia="Times New Roman" w:hAnsi="Helvetica" w:cs="Times New Roman"/>
          <w:color w:val="333333"/>
          <w:sz w:val="21"/>
          <w:szCs w:val="21"/>
        </w:rPr>
        <w:t xml:space="preserve">not </w:t>
      </w:r>
      <w:r w:rsidR="00506594" w:rsidRPr="002E2D75">
        <w:rPr>
          <w:rFonts w:ascii="Helvetica" w:eastAsia="Times New Roman" w:hAnsi="Helvetica" w:cs="Times New Roman"/>
          <w:color w:val="333333"/>
          <w:sz w:val="21"/>
          <w:szCs w:val="21"/>
        </w:rPr>
        <w:t xml:space="preserve">be </w:t>
      </w:r>
      <w:r w:rsidR="00FE5A3A" w:rsidRPr="002E2D75">
        <w:rPr>
          <w:rFonts w:ascii="Helvetica" w:eastAsia="Times New Roman" w:hAnsi="Helvetica" w:cs="Times New Roman"/>
          <w:color w:val="333333"/>
          <w:sz w:val="21"/>
          <w:szCs w:val="21"/>
        </w:rPr>
        <w:t xml:space="preserve">less than </w:t>
      </w:r>
      <w:r w:rsidR="00B45CDE" w:rsidRPr="002E2D75">
        <w:rPr>
          <w:rFonts w:ascii="Helvetica" w:eastAsia="Times New Roman" w:hAnsi="Helvetica" w:cs="Times New Roman"/>
          <w:color w:val="333333"/>
          <w:sz w:val="21"/>
          <w:szCs w:val="21"/>
        </w:rPr>
        <w:t>1</w:t>
      </w:r>
      <w:r w:rsidR="00506594" w:rsidRPr="002E2D75">
        <w:rPr>
          <w:rFonts w:ascii="Helvetica" w:eastAsia="Times New Roman" w:hAnsi="Helvetica" w:cs="Times New Roman"/>
          <w:color w:val="333333"/>
          <w:sz w:val="21"/>
          <w:szCs w:val="21"/>
        </w:rPr>
        <w:t xml:space="preserve">25 percent of </w:t>
      </w:r>
      <w:r w:rsidR="00B45CDE" w:rsidRPr="002E2D75">
        <w:rPr>
          <w:rFonts w:ascii="Helvetica" w:eastAsia="Times New Roman" w:hAnsi="Helvetica" w:cs="Times New Roman"/>
          <w:color w:val="333333"/>
          <w:sz w:val="21"/>
          <w:szCs w:val="21"/>
        </w:rPr>
        <w:t xml:space="preserve">the ordinary </w:t>
      </w:r>
      <w:r w:rsidR="00506594" w:rsidRPr="002E2D75">
        <w:rPr>
          <w:rFonts w:ascii="Helvetica" w:eastAsia="Times New Roman" w:hAnsi="Helvetica" w:cs="Times New Roman"/>
          <w:color w:val="333333"/>
          <w:sz w:val="21"/>
          <w:szCs w:val="21"/>
        </w:rPr>
        <w:t>hourly rate</w:t>
      </w:r>
      <w:r w:rsidR="00B45CDE" w:rsidRPr="002E2D75">
        <w:rPr>
          <w:rFonts w:ascii="Helvetica" w:eastAsia="Times New Roman" w:hAnsi="Helvetica" w:cs="Times New Roman"/>
          <w:color w:val="333333"/>
          <w:sz w:val="21"/>
          <w:szCs w:val="21"/>
        </w:rPr>
        <w:t xml:space="preserve"> of remuneration</w:t>
      </w:r>
      <w:r w:rsidR="00506594" w:rsidRPr="002E2D75">
        <w:rPr>
          <w:rFonts w:ascii="Helvetica" w:eastAsia="Times New Roman" w:hAnsi="Helvetica" w:cs="Times New Roman"/>
          <w:color w:val="333333"/>
          <w:sz w:val="21"/>
          <w:szCs w:val="21"/>
        </w:rPr>
        <w:t>.</w:t>
      </w:r>
      <w:r w:rsidR="00E9050F" w:rsidRPr="002E2D75">
        <w:rPr>
          <w:rFonts w:ascii="Helvetica" w:eastAsia="Times New Roman" w:hAnsi="Helvetica" w:cs="Times New Roman"/>
          <w:color w:val="333333"/>
          <w:sz w:val="21"/>
          <w:szCs w:val="21"/>
        </w:rPr>
        <w:t xml:space="preserve"> </w:t>
      </w:r>
      <w:r w:rsidR="0086239B" w:rsidRPr="002E2D75">
        <w:rPr>
          <w:rFonts w:ascii="Helvetica" w:eastAsia="Times New Roman" w:hAnsi="Helvetica" w:cs="Times New Roman"/>
          <w:color w:val="333333"/>
          <w:sz w:val="21"/>
          <w:szCs w:val="21"/>
        </w:rPr>
        <w:t xml:space="preserve">Payment of compensation for the overtime work shall be made together with the normal </w:t>
      </w:r>
      <w:r w:rsidR="00B45CDE" w:rsidRPr="002E2D75">
        <w:rPr>
          <w:rFonts w:ascii="Helvetica" w:eastAsia="Times New Roman" w:hAnsi="Helvetica" w:cs="Times New Roman"/>
          <w:color w:val="333333"/>
          <w:sz w:val="21"/>
          <w:szCs w:val="21"/>
        </w:rPr>
        <w:t xml:space="preserve">monthly </w:t>
      </w:r>
      <w:r w:rsidR="0086239B" w:rsidRPr="002E2D75">
        <w:rPr>
          <w:rFonts w:ascii="Helvetica" w:eastAsia="Times New Roman" w:hAnsi="Helvetica" w:cs="Times New Roman"/>
          <w:color w:val="333333"/>
          <w:sz w:val="21"/>
          <w:szCs w:val="21"/>
        </w:rPr>
        <w:t>remuneration payable within the pending month.</w:t>
      </w:r>
      <w:r w:rsidR="008E3B34" w:rsidRPr="002E2D75">
        <w:rPr>
          <w:rFonts w:ascii="Helvetica" w:eastAsia="Times New Roman" w:hAnsi="Helvetica" w:cs="Times New Roman"/>
          <w:color w:val="333333"/>
          <w:sz w:val="21"/>
          <w:szCs w:val="21"/>
        </w:rPr>
        <w:t xml:space="preserve">  </w:t>
      </w:r>
    </w:p>
    <w:p w:rsidR="00A00B21" w:rsidRPr="002E2D75" w:rsidRDefault="00E73FEC"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A00B21" w:rsidRPr="002E2D75">
        <w:rPr>
          <w:rFonts w:ascii="Helvetica" w:eastAsia="Times New Roman" w:hAnsi="Helvetica" w:cs="Times New Roman"/>
          <w:color w:val="333333"/>
          <w:sz w:val="21"/>
          <w:szCs w:val="21"/>
        </w:rPr>
        <w:t xml:space="preserve">. The parties may agree on granting additional </w:t>
      </w:r>
      <w:r w:rsidR="00B45CDE" w:rsidRPr="002E2D75">
        <w:rPr>
          <w:rFonts w:ascii="Helvetica" w:eastAsia="Times New Roman" w:hAnsi="Helvetica" w:cs="Times New Roman"/>
          <w:color w:val="333333"/>
          <w:sz w:val="21"/>
          <w:szCs w:val="21"/>
        </w:rPr>
        <w:t>proportional</w:t>
      </w:r>
      <w:r w:rsidR="00843D86" w:rsidRPr="002E2D75">
        <w:rPr>
          <w:rFonts w:ascii="Helvetica" w:eastAsia="Times New Roman" w:hAnsi="Helvetica" w:cs="Times New Roman"/>
          <w:color w:val="333333"/>
          <w:sz w:val="21"/>
          <w:szCs w:val="21"/>
        </w:rPr>
        <w:t xml:space="preserve"> </w:t>
      </w:r>
      <w:r w:rsidR="00A00B21" w:rsidRPr="002E2D75">
        <w:rPr>
          <w:rFonts w:ascii="Helvetica" w:eastAsia="Times New Roman" w:hAnsi="Helvetica" w:cs="Times New Roman"/>
          <w:color w:val="333333"/>
          <w:sz w:val="21"/>
          <w:szCs w:val="21"/>
        </w:rPr>
        <w:t>time off to an employee to compensate overtime work.</w:t>
      </w:r>
      <w:r w:rsidR="008E3B34" w:rsidRPr="002E2D75">
        <w:rPr>
          <w:rFonts w:ascii="Helvetica" w:eastAsia="Times New Roman" w:hAnsi="Helvetica" w:cs="Times New Roman"/>
          <w:color w:val="333333"/>
          <w:sz w:val="21"/>
          <w:szCs w:val="21"/>
        </w:rPr>
        <w:t xml:space="preserve"> </w:t>
      </w:r>
      <w:r w:rsidR="0086239B" w:rsidRPr="002E2D75">
        <w:rPr>
          <w:rFonts w:ascii="Helvetica" w:eastAsia="Times New Roman" w:hAnsi="Helvetica" w:cs="Times New Roman"/>
          <w:color w:val="333333"/>
          <w:sz w:val="21"/>
          <w:szCs w:val="21"/>
        </w:rPr>
        <w:t xml:space="preserve">Additional time off shall be granted no later than </w:t>
      </w:r>
      <w:r w:rsidR="009F75E4" w:rsidRPr="002E2D75">
        <w:rPr>
          <w:rFonts w:ascii="Sylfaen" w:eastAsia="Times New Roman" w:hAnsi="Sylfaen" w:cs="Times New Roman"/>
          <w:color w:val="333333"/>
          <w:sz w:val="21"/>
          <w:szCs w:val="21"/>
          <w:lang w:val="ka-GE"/>
        </w:rPr>
        <w:t>4</w:t>
      </w:r>
      <w:r w:rsidR="0086239B" w:rsidRPr="002E2D75">
        <w:rPr>
          <w:rFonts w:ascii="Helvetica" w:eastAsia="Times New Roman" w:hAnsi="Helvetica" w:cs="Times New Roman"/>
          <w:color w:val="333333"/>
          <w:sz w:val="21"/>
          <w:szCs w:val="21"/>
        </w:rPr>
        <w:t xml:space="preserve"> weeks from the date of completion of the overtime work to be compensated.</w:t>
      </w:r>
      <w:r w:rsidR="008E3B34" w:rsidRPr="002E2D75">
        <w:rPr>
          <w:rFonts w:ascii="Helvetica" w:eastAsia="Times New Roman" w:hAnsi="Helvetica" w:cs="Times New Roman"/>
          <w:color w:val="333333"/>
          <w:sz w:val="21"/>
          <w:szCs w:val="21"/>
        </w:rPr>
        <w:t xml:space="preserve"> </w:t>
      </w:r>
    </w:p>
    <w:p w:rsidR="009F75E4" w:rsidRPr="002E2D75" w:rsidRDefault="00967B64" w:rsidP="00E73FE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lang w:val="ka-GE"/>
        </w:rPr>
        <w:t>4</w:t>
      </w:r>
      <w:r w:rsidR="00E73FEC" w:rsidRPr="002E2D75">
        <w:rPr>
          <w:rFonts w:ascii="Helvetica" w:eastAsia="Times New Roman" w:hAnsi="Helvetica" w:cs="Times New Roman"/>
          <w:color w:val="333333"/>
          <w:sz w:val="21"/>
          <w:szCs w:val="21"/>
        </w:rPr>
        <w:t>.</w:t>
      </w:r>
      <w:r w:rsidR="00B45CDE" w:rsidRPr="002E2D75">
        <w:rPr>
          <w:rFonts w:ascii="Helvetica" w:eastAsia="Times New Roman" w:hAnsi="Helvetica" w:cs="Times New Roman"/>
          <w:color w:val="333333"/>
          <w:sz w:val="21"/>
          <w:szCs w:val="21"/>
        </w:rPr>
        <w:t xml:space="preserve"> Employer shall provide </w:t>
      </w:r>
      <w:r w:rsidR="00410481" w:rsidRPr="002E2D75">
        <w:rPr>
          <w:rFonts w:ascii="Helvetica" w:eastAsia="Times New Roman" w:hAnsi="Helvetica" w:cs="Times New Roman"/>
          <w:color w:val="333333"/>
          <w:sz w:val="21"/>
          <w:szCs w:val="21"/>
        </w:rPr>
        <w:t xml:space="preserve">one week </w:t>
      </w:r>
      <w:r w:rsidR="00B45CDE" w:rsidRPr="002E2D75">
        <w:rPr>
          <w:rFonts w:ascii="Helvetica" w:eastAsia="Times New Roman" w:hAnsi="Helvetica" w:cs="Times New Roman"/>
          <w:color w:val="333333"/>
          <w:sz w:val="21"/>
          <w:szCs w:val="21"/>
        </w:rPr>
        <w:t xml:space="preserve">advance </w:t>
      </w:r>
      <w:r w:rsidR="00410481" w:rsidRPr="002E2D75">
        <w:rPr>
          <w:rFonts w:ascii="Helvetica" w:eastAsia="Times New Roman" w:hAnsi="Helvetica" w:cs="Times New Roman"/>
          <w:color w:val="333333"/>
          <w:sz w:val="21"/>
          <w:szCs w:val="21"/>
        </w:rPr>
        <w:t xml:space="preserve">written </w:t>
      </w:r>
      <w:r w:rsidR="00B45CDE" w:rsidRPr="002E2D75">
        <w:rPr>
          <w:rFonts w:ascii="Helvetica" w:eastAsia="Times New Roman" w:hAnsi="Helvetica" w:cs="Times New Roman"/>
          <w:color w:val="333333"/>
          <w:sz w:val="21"/>
          <w:szCs w:val="21"/>
        </w:rPr>
        <w:t>notice of overtime work</w:t>
      </w:r>
      <w:r w:rsidR="00410481" w:rsidRPr="002E2D75">
        <w:rPr>
          <w:rFonts w:ascii="Sylfaen" w:eastAsia="Times New Roman" w:hAnsi="Sylfaen" w:cs="Times New Roman"/>
          <w:color w:val="333333"/>
          <w:sz w:val="21"/>
          <w:szCs w:val="21"/>
        </w:rPr>
        <w:t xml:space="preserve">, </w:t>
      </w:r>
      <w:r w:rsidR="00B45CDE" w:rsidRPr="002E2D75">
        <w:rPr>
          <w:rFonts w:ascii="Helvetica" w:eastAsia="Times New Roman" w:hAnsi="Helvetica" w:cs="Times New Roman"/>
          <w:color w:val="333333"/>
          <w:sz w:val="21"/>
          <w:szCs w:val="21"/>
        </w:rPr>
        <w:t xml:space="preserve">except for situation where advance notification cannot be made due to objective necessity of the employer. </w:t>
      </w:r>
    </w:p>
    <w:p w:rsidR="00E73FEC" w:rsidRPr="002E2D75" w:rsidRDefault="00967B64" w:rsidP="00E73FE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lang w:val="ka-GE"/>
        </w:rPr>
        <w:t>5</w:t>
      </w:r>
      <w:r w:rsidR="009B65E9" w:rsidRPr="002E2D75">
        <w:rPr>
          <w:rFonts w:ascii="Sylfaen" w:eastAsia="Times New Roman" w:hAnsi="Sylfaen" w:cs="Times New Roman"/>
          <w:color w:val="333333"/>
          <w:sz w:val="21"/>
          <w:szCs w:val="21"/>
          <w:lang w:val="ka-GE"/>
        </w:rPr>
        <w:t>.</w:t>
      </w:r>
      <w:r w:rsidR="00E73FEC" w:rsidRPr="002E2D75">
        <w:rPr>
          <w:rFonts w:ascii="Helvetica" w:eastAsia="Times New Roman" w:hAnsi="Helvetica" w:cs="Times New Roman"/>
          <w:color w:val="333333"/>
          <w:sz w:val="21"/>
          <w:szCs w:val="21"/>
        </w:rPr>
        <w:t xml:space="preserve"> An employee shall be obliged to perform overtime work:</w:t>
      </w:r>
    </w:p>
    <w:p w:rsidR="00E73FEC" w:rsidRPr="002E2D75" w:rsidRDefault="00E73FEC" w:rsidP="00E73FE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a) without </w:t>
      </w:r>
      <w:r w:rsidR="00423129" w:rsidRPr="002E2D75">
        <w:rPr>
          <w:rFonts w:ascii="Helvetica" w:eastAsia="Times New Roman" w:hAnsi="Helvetica" w:cs="Times New Roman"/>
          <w:color w:val="333333"/>
          <w:sz w:val="21"/>
          <w:szCs w:val="21"/>
        </w:rPr>
        <w:t xml:space="preserve">overtime </w:t>
      </w:r>
      <w:r w:rsidRPr="002E2D75">
        <w:rPr>
          <w:rFonts w:ascii="Helvetica" w:eastAsia="Times New Roman" w:hAnsi="Helvetica" w:cs="Times New Roman"/>
          <w:color w:val="333333"/>
          <w:sz w:val="21"/>
          <w:szCs w:val="21"/>
        </w:rPr>
        <w:t>remuneration for preventing natural disasters and/or eliminating their consequences;</w:t>
      </w:r>
    </w:p>
    <w:p w:rsidR="00E73FEC" w:rsidRPr="002E2D75" w:rsidRDefault="00E73FEC" w:rsidP="00E73FE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with adequate </w:t>
      </w:r>
      <w:r w:rsidR="00423129" w:rsidRPr="002E2D75">
        <w:rPr>
          <w:rFonts w:ascii="Helvetica" w:eastAsia="Times New Roman" w:hAnsi="Helvetica" w:cs="Times New Roman"/>
          <w:color w:val="333333"/>
          <w:sz w:val="21"/>
          <w:szCs w:val="21"/>
        </w:rPr>
        <w:t xml:space="preserve">overtime </w:t>
      </w:r>
      <w:r w:rsidRPr="002E2D75">
        <w:rPr>
          <w:rFonts w:ascii="Helvetica" w:eastAsia="Times New Roman" w:hAnsi="Helvetica" w:cs="Times New Roman"/>
          <w:color w:val="333333"/>
          <w:sz w:val="21"/>
          <w:szCs w:val="21"/>
        </w:rPr>
        <w:t>remuneration for preventing industrial accidents and/or eliminating their consequences.</w:t>
      </w:r>
    </w:p>
    <w:p w:rsidR="00E73FEC" w:rsidRPr="002E2D75" w:rsidRDefault="00423129" w:rsidP="00E73FE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Sylfaen" w:eastAsia="Times New Roman" w:hAnsi="Sylfaen" w:cs="Times New Roman"/>
          <w:color w:val="333333"/>
          <w:sz w:val="21"/>
          <w:szCs w:val="21"/>
          <w:lang w:val="ka-GE"/>
        </w:rPr>
        <w:t>8</w:t>
      </w:r>
      <w:r w:rsidR="00E73FEC" w:rsidRPr="002E2D75">
        <w:rPr>
          <w:rFonts w:ascii="Helvetica" w:eastAsia="Times New Roman" w:hAnsi="Helvetica" w:cs="Times New Roman"/>
          <w:color w:val="333333"/>
          <w:sz w:val="21"/>
          <w:szCs w:val="21"/>
        </w:rPr>
        <w:t xml:space="preserve">. </w:t>
      </w:r>
      <w:r w:rsidR="00506594" w:rsidRPr="002E2D75">
        <w:rPr>
          <w:rFonts w:ascii="Helvetica" w:eastAsia="Times New Roman" w:hAnsi="Helvetica" w:cs="Times New Roman"/>
          <w:color w:val="333333"/>
          <w:sz w:val="21"/>
          <w:szCs w:val="21"/>
        </w:rPr>
        <w:t xml:space="preserve">In the situation referred </w:t>
      </w:r>
      <w:r w:rsidR="00B45CDE" w:rsidRPr="002E2D75">
        <w:rPr>
          <w:rFonts w:ascii="Helvetica" w:eastAsia="Times New Roman" w:hAnsi="Helvetica" w:cs="Times New Roman"/>
          <w:color w:val="333333"/>
          <w:sz w:val="21"/>
          <w:szCs w:val="21"/>
        </w:rPr>
        <w:t xml:space="preserve">in </w:t>
      </w:r>
      <w:r w:rsidR="00506594" w:rsidRPr="002E2D75">
        <w:rPr>
          <w:rFonts w:ascii="Helvetica" w:eastAsia="Times New Roman" w:hAnsi="Helvetica" w:cs="Times New Roman"/>
          <w:color w:val="333333"/>
          <w:sz w:val="21"/>
          <w:szCs w:val="21"/>
        </w:rPr>
        <w:t xml:space="preserve">paragraph </w:t>
      </w:r>
      <w:r w:rsidR="00967B64" w:rsidRPr="002E2D75">
        <w:rPr>
          <w:rFonts w:ascii="Sylfaen" w:eastAsia="Times New Roman" w:hAnsi="Sylfaen" w:cs="Times New Roman"/>
          <w:color w:val="333333"/>
          <w:sz w:val="21"/>
          <w:szCs w:val="21"/>
          <w:lang w:val="ka-GE"/>
        </w:rPr>
        <w:t>5</w:t>
      </w:r>
      <w:r w:rsidR="00224BDD" w:rsidRPr="002E2D75">
        <w:rPr>
          <w:rFonts w:ascii="Helvetica" w:eastAsia="Times New Roman" w:hAnsi="Helvetica" w:cs="Times New Roman"/>
          <w:color w:val="333333"/>
          <w:sz w:val="21"/>
          <w:szCs w:val="21"/>
        </w:rPr>
        <w:t xml:space="preserve"> of </w:t>
      </w:r>
      <w:r w:rsidR="00FE5A3A" w:rsidRPr="002E2D75">
        <w:rPr>
          <w:rFonts w:ascii="Helvetica" w:eastAsia="Times New Roman" w:hAnsi="Helvetica" w:cs="Times New Roman"/>
          <w:color w:val="333333"/>
          <w:sz w:val="21"/>
          <w:szCs w:val="21"/>
        </w:rPr>
        <w:t xml:space="preserve">the given </w:t>
      </w:r>
      <w:r w:rsidR="00224BDD" w:rsidRPr="002E2D75">
        <w:rPr>
          <w:rFonts w:ascii="Helvetica" w:eastAsia="Times New Roman" w:hAnsi="Helvetica" w:cs="Times New Roman"/>
          <w:color w:val="333333"/>
          <w:sz w:val="21"/>
          <w:szCs w:val="21"/>
        </w:rPr>
        <w:t>Article</w:t>
      </w:r>
      <w:r w:rsidR="00506594" w:rsidRPr="002E2D75">
        <w:rPr>
          <w:rFonts w:ascii="Helvetica" w:eastAsia="Times New Roman" w:hAnsi="Helvetica" w:cs="Times New Roman"/>
          <w:color w:val="333333"/>
          <w:sz w:val="21"/>
          <w:szCs w:val="21"/>
        </w:rPr>
        <w:t xml:space="preserve"> e</w:t>
      </w:r>
      <w:r w:rsidR="00E73FEC" w:rsidRPr="002E2D75">
        <w:rPr>
          <w:rFonts w:ascii="Helvetica" w:eastAsia="Times New Roman" w:hAnsi="Helvetica" w:cs="Times New Roman"/>
          <w:color w:val="333333"/>
          <w:sz w:val="21"/>
          <w:szCs w:val="21"/>
        </w:rPr>
        <w:t xml:space="preserve">mploying pregnant women, women having recently given birth, </w:t>
      </w:r>
      <w:r w:rsidR="00B45CDE" w:rsidRPr="002E2D75">
        <w:rPr>
          <w:rFonts w:ascii="Helvetica" w:eastAsia="Times New Roman" w:hAnsi="Helvetica" w:cs="Times New Roman"/>
          <w:color w:val="333333"/>
          <w:sz w:val="21"/>
          <w:szCs w:val="21"/>
        </w:rPr>
        <w:t>breastfeeding mothers,</w:t>
      </w:r>
      <w:r w:rsidR="00FE5A3A" w:rsidRPr="002E2D75">
        <w:rPr>
          <w:rFonts w:ascii="Helvetica" w:eastAsia="Times New Roman" w:hAnsi="Helvetica" w:cs="Times New Roman"/>
          <w:color w:val="333333"/>
          <w:sz w:val="21"/>
          <w:szCs w:val="21"/>
        </w:rPr>
        <w:t xml:space="preserve"> </w:t>
      </w:r>
      <w:r w:rsidR="00E73FEC" w:rsidRPr="002E2D75">
        <w:rPr>
          <w:rFonts w:ascii="Helvetica" w:eastAsia="Times New Roman" w:hAnsi="Helvetica" w:cs="Times New Roman"/>
          <w:color w:val="333333"/>
          <w:sz w:val="21"/>
          <w:szCs w:val="21"/>
        </w:rPr>
        <w:t>persons with disabilities or minors</w:t>
      </w:r>
      <w:r w:rsidR="00FE5A3A"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and legal representatives (support-givers) of disabled persons</w:t>
      </w:r>
      <w:r w:rsidR="00E73FEC" w:rsidRPr="002E2D75">
        <w:rPr>
          <w:rFonts w:ascii="Helvetica" w:eastAsia="Times New Roman" w:hAnsi="Helvetica" w:cs="Times New Roman"/>
          <w:color w:val="333333"/>
          <w:sz w:val="21"/>
          <w:szCs w:val="21"/>
        </w:rPr>
        <w:t xml:space="preserve"> to work overtime without their consent shall be prohibited.</w:t>
      </w:r>
    </w:p>
    <w:p w:rsidR="00E73FEC" w:rsidRPr="002E2D75" w:rsidRDefault="00E73FEC"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2</w:t>
      </w:r>
      <w:r w:rsidR="00FE5A3A" w:rsidRPr="002E2D75">
        <w:rPr>
          <w:rFonts w:ascii="Helvetica" w:eastAsia="Times New Roman" w:hAnsi="Helvetica" w:cs="Times New Roman"/>
          <w:b/>
          <w:bCs/>
          <w:color w:val="333333"/>
          <w:sz w:val="21"/>
          <w:szCs w:val="21"/>
        </w:rPr>
        <w:t>8</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xml:space="preserve">– </w:t>
      </w:r>
      <w:r w:rsidR="00AB796B" w:rsidRPr="002E2D75">
        <w:rPr>
          <w:rFonts w:ascii="Helvetica" w:eastAsia="Times New Roman" w:hAnsi="Helvetica" w:cs="Times New Roman"/>
          <w:b/>
          <w:bCs/>
          <w:color w:val="333333"/>
          <w:sz w:val="21"/>
          <w:szCs w:val="21"/>
        </w:rPr>
        <w:t>Night Work</w:t>
      </w:r>
    </w:p>
    <w:p w:rsidR="00303EE4" w:rsidRPr="002E2D75" w:rsidRDefault="0050659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t>
      </w:r>
      <w:r w:rsidR="00C62EAD" w:rsidRPr="002E2D75">
        <w:rPr>
          <w:rStyle w:val="m-7267309138832418446bumpedfont20"/>
          <w:rFonts w:ascii="Arial" w:hAnsi="Arial" w:cs="Arial"/>
          <w:color w:val="222222"/>
        </w:rPr>
        <w:t xml:space="preserve">Night time means the </w:t>
      </w:r>
      <w:r w:rsidR="00C62EAD" w:rsidRPr="002E2D75">
        <w:rPr>
          <w:rStyle w:val="m-7267309138832418446bumpedfont20"/>
          <w:rFonts w:ascii="Arial" w:hAnsi="Arial" w:cs="Arial"/>
          <w:color w:val="222222"/>
          <w:sz w:val="21"/>
          <w:szCs w:val="21"/>
        </w:rPr>
        <w:t xml:space="preserve">period </w:t>
      </w:r>
      <w:r w:rsidR="00C62EAD" w:rsidRPr="002E2D75">
        <w:rPr>
          <w:rStyle w:val="m-7267309138832418446bumpedfont20"/>
          <w:rFonts w:ascii="Arial" w:hAnsi="Arial" w:cs="Arial"/>
          <w:color w:val="222222"/>
        </w:rPr>
        <w:t>from 22.00 to 6.00.</w:t>
      </w:r>
      <w:r w:rsidRPr="002E2D75">
        <w:rPr>
          <w:rFonts w:ascii="Helvetica" w:eastAsia="Times New Roman" w:hAnsi="Helvetica" w:cs="Times New Roman"/>
          <w:color w:val="333333"/>
          <w:sz w:val="21"/>
          <w:szCs w:val="21"/>
        </w:rPr>
        <w:t xml:space="preserve">  </w:t>
      </w:r>
    </w:p>
    <w:p w:rsidR="000927B4" w:rsidRPr="002E2D75" w:rsidRDefault="00506594">
      <w:pPr>
        <w:shd w:val="clear" w:color="auto" w:fill="EAEAEA"/>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w:t>
      </w:r>
      <w:r w:rsidR="00C62EAD" w:rsidRPr="002E2D75">
        <w:rPr>
          <w:rStyle w:val="m-7267309138832418446bumpedfont20"/>
          <w:rFonts w:ascii="Arial" w:hAnsi="Arial" w:cs="Arial"/>
          <w:color w:val="222222"/>
        </w:rPr>
        <w:t xml:space="preserve">. </w:t>
      </w:r>
      <w:r w:rsidR="00C62EAD" w:rsidRPr="002E2D75">
        <w:rPr>
          <w:rStyle w:val="m-7267309138832418446bumpedfont20"/>
          <w:rFonts w:ascii="Arial" w:hAnsi="Arial" w:cs="Arial"/>
          <w:color w:val="222222"/>
          <w:sz w:val="21"/>
          <w:szCs w:val="21"/>
        </w:rPr>
        <w:t>Night work</w:t>
      </w:r>
      <w:r w:rsidR="004834BF" w:rsidRPr="002E2D75">
        <w:rPr>
          <w:rStyle w:val="m-7267309138832418446bumpedfont20"/>
          <w:rFonts w:ascii="Arial" w:hAnsi="Arial" w:cs="Arial"/>
          <w:color w:val="222222"/>
          <w:sz w:val="21"/>
          <w:szCs w:val="21"/>
        </w:rPr>
        <w:t>er</w:t>
      </w:r>
      <w:r w:rsidR="00C62EAD" w:rsidRPr="002E2D75">
        <w:rPr>
          <w:rStyle w:val="m-7267309138832418446bumpedfont20"/>
          <w:rFonts w:ascii="Arial" w:hAnsi="Arial" w:cs="Arial"/>
          <w:color w:val="222222"/>
          <w:sz w:val="21"/>
          <w:szCs w:val="21"/>
        </w:rPr>
        <w:t xml:space="preserve"> means any worker, who, during night time,</w:t>
      </w:r>
      <w:r w:rsidR="000E0D10" w:rsidRPr="002E2D75">
        <w:rPr>
          <w:rStyle w:val="m-7267309138832418446bumpedfont20"/>
          <w:rFonts w:ascii="Arial" w:hAnsi="Arial" w:cs="Arial"/>
          <w:color w:val="222222"/>
          <w:sz w:val="21"/>
          <w:szCs w:val="21"/>
        </w:rPr>
        <w:t xml:space="preserve"> </w:t>
      </w:r>
      <w:r w:rsidR="00C62EAD" w:rsidRPr="002E2D75">
        <w:rPr>
          <w:rStyle w:val="m-7267309138832418446bumpedfont20"/>
          <w:rFonts w:ascii="Arial" w:hAnsi="Arial" w:cs="Arial"/>
          <w:color w:val="222222"/>
          <w:sz w:val="21"/>
          <w:szCs w:val="21"/>
        </w:rPr>
        <w:t>works at least three hours of his daily working time as a</w:t>
      </w:r>
      <w:r w:rsidR="000E0D10" w:rsidRPr="002E2D75">
        <w:rPr>
          <w:rStyle w:val="m-7267309138832418446bumpedfont20"/>
          <w:rFonts w:ascii="Arial" w:hAnsi="Arial" w:cs="Arial"/>
          <w:color w:val="222222"/>
          <w:sz w:val="21"/>
          <w:szCs w:val="21"/>
        </w:rPr>
        <w:t xml:space="preserve"> </w:t>
      </w:r>
      <w:r w:rsidR="00C62EAD" w:rsidRPr="002E2D75">
        <w:rPr>
          <w:rStyle w:val="m-7267309138832418446bumpedfont20"/>
          <w:rFonts w:ascii="Arial" w:hAnsi="Arial" w:cs="Arial"/>
          <w:color w:val="222222"/>
          <w:sz w:val="21"/>
          <w:szCs w:val="21"/>
        </w:rPr>
        <w:t>normal course</w:t>
      </w:r>
      <w:r w:rsidR="00C62EAD" w:rsidRPr="002E2D75">
        <w:rPr>
          <w:rStyle w:val="m-7267309138832418446bumpedfont20"/>
          <w:rFonts w:ascii="Arial" w:hAnsi="Arial" w:cs="Arial"/>
          <w:color w:val="222222"/>
        </w:rPr>
        <w:t xml:space="preserve"> and</w:t>
      </w:r>
      <w:r w:rsidR="00C62EAD" w:rsidRPr="002E2D75">
        <w:rPr>
          <w:rStyle w:val="m-7267309138832418446bumpedfont20"/>
          <w:rFonts w:ascii="Arial" w:hAnsi="Arial" w:cs="Arial"/>
          <w:color w:val="222222"/>
          <w:sz w:val="21"/>
          <w:szCs w:val="21"/>
        </w:rPr>
        <w:t xml:space="preserve"> any worker who is likely during</w:t>
      </w:r>
      <w:r w:rsidR="000E0D10" w:rsidRPr="002E2D75">
        <w:rPr>
          <w:rStyle w:val="m-7267309138832418446bumpedfont20"/>
          <w:rFonts w:ascii="Arial" w:hAnsi="Arial" w:cs="Arial"/>
          <w:color w:val="222222"/>
          <w:sz w:val="21"/>
          <w:szCs w:val="21"/>
        </w:rPr>
        <w:t xml:space="preserve"> </w:t>
      </w:r>
      <w:r w:rsidR="00C62EAD" w:rsidRPr="002E2D75">
        <w:rPr>
          <w:rStyle w:val="m-7267309138832418446bumpedfont20"/>
          <w:rFonts w:ascii="Arial" w:hAnsi="Arial" w:cs="Arial"/>
          <w:color w:val="222222"/>
          <w:sz w:val="21"/>
          <w:szCs w:val="21"/>
        </w:rPr>
        <w:t>night time to work a certain proportion of his annual</w:t>
      </w:r>
      <w:r w:rsidR="000E0D10" w:rsidRPr="002E2D75">
        <w:rPr>
          <w:rStyle w:val="m-7267309138832418446bumpedfont20"/>
          <w:rFonts w:ascii="Arial" w:hAnsi="Arial" w:cs="Arial"/>
          <w:color w:val="222222"/>
          <w:sz w:val="21"/>
          <w:szCs w:val="21"/>
        </w:rPr>
        <w:t xml:space="preserve"> </w:t>
      </w:r>
      <w:r w:rsidR="00C62EAD" w:rsidRPr="002E2D75">
        <w:rPr>
          <w:rStyle w:val="m-7267309138832418446bumpedfont20"/>
          <w:rFonts w:ascii="Arial" w:hAnsi="Arial" w:cs="Arial"/>
          <w:color w:val="222222"/>
          <w:sz w:val="21"/>
          <w:szCs w:val="21"/>
        </w:rPr>
        <w:t xml:space="preserve">working time, as defined by the Minister, after consultation with social </w:t>
      </w:r>
      <w:r w:rsidR="00C62EAD" w:rsidRPr="002E2D75">
        <w:rPr>
          <w:rStyle w:val="m-7267309138832418446bumpedfont20"/>
          <w:rFonts w:ascii="Arial" w:hAnsi="Arial" w:cs="Arial"/>
          <w:color w:val="222222"/>
        </w:rPr>
        <w:t>partners</w:t>
      </w:r>
      <w:r w:rsidR="0086239B" w:rsidRPr="002E2D75">
        <w:rPr>
          <w:rFonts w:ascii="Helvetica" w:hAnsi="Helvetica"/>
          <w:color w:val="333333"/>
          <w:sz w:val="21"/>
          <w:szCs w:val="21"/>
        </w:rPr>
        <w:t>.</w:t>
      </w:r>
      <w:r w:rsidR="00DC0CB2" w:rsidRPr="002E2D75">
        <w:rPr>
          <w:rFonts w:ascii="Helvetica" w:hAnsi="Helvetica"/>
          <w:color w:val="333333"/>
          <w:sz w:val="21"/>
          <w:szCs w:val="21"/>
        </w:rPr>
        <w:t xml:space="preserve"> </w:t>
      </w:r>
      <w:r w:rsidR="00387C92" w:rsidRPr="002E2D75">
        <w:rPr>
          <w:rFonts w:ascii="Helvetica" w:eastAsia="Times New Roman" w:hAnsi="Helvetica" w:cs="Times New Roman"/>
          <w:color w:val="333333"/>
          <w:sz w:val="21"/>
          <w:szCs w:val="21"/>
        </w:rPr>
        <w:t xml:space="preserve"> </w:t>
      </w:r>
    </w:p>
    <w:p w:rsidR="00A00B21" w:rsidRPr="002E2D75" w:rsidRDefault="00CB3B4F"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Employing minors, pregnant women, women having recently given birth, or nursing mothers for a work during night time, as well as babysitters of children under the age of three, or persons with disabilities without their consent shall be prohibited.</w:t>
      </w:r>
    </w:p>
    <w:p w:rsidR="00A00B21" w:rsidRPr="002E2D75" w:rsidRDefault="0050659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C62EAD" w:rsidRPr="002E2D75">
        <w:rPr>
          <w:rFonts w:ascii="Helvetica" w:eastAsia="Times New Roman" w:hAnsi="Helvetica" w:cs="Times New Roman"/>
          <w:color w:val="333333"/>
          <w:sz w:val="21"/>
          <w:szCs w:val="21"/>
        </w:rPr>
        <w:t xml:space="preserve">Night workers </w:t>
      </w:r>
      <w:r w:rsidRPr="002E2D75">
        <w:rPr>
          <w:rFonts w:ascii="Helvetica" w:eastAsia="Times New Roman" w:hAnsi="Helvetica" w:cs="Times New Roman"/>
          <w:color w:val="333333"/>
          <w:sz w:val="21"/>
          <w:szCs w:val="21"/>
        </w:rPr>
        <w:t>working under harsh, harmful, or hazardous labour conditions shall</w:t>
      </w:r>
      <w:r w:rsidR="00C62EAD" w:rsidRPr="002E2D75">
        <w:rPr>
          <w:rFonts w:ascii="Helvetica" w:eastAsia="Times New Roman" w:hAnsi="Helvetica" w:cs="Times New Roman"/>
          <w:color w:val="333333"/>
          <w:sz w:val="21"/>
          <w:szCs w:val="21"/>
        </w:rPr>
        <w:t xml:space="preserve"> not work more than eight hours in any period of 24 hours during which they perform night work</w:t>
      </w:r>
      <w:r w:rsidRPr="002E2D75">
        <w:rPr>
          <w:rFonts w:ascii="Tahoma" w:hAnsi="Tahoma" w:cs="Tahoma"/>
          <w:color w:val="000000"/>
          <w:sz w:val="17"/>
          <w:szCs w:val="17"/>
        </w:rPr>
        <w:t>.</w:t>
      </w:r>
      <w:r w:rsidRPr="002E2D75">
        <w:rPr>
          <w:rFonts w:ascii="Helvetica" w:eastAsia="Times New Roman" w:hAnsi="Helvetica" w:cs="Times New Roman"/>
          <w:color w:val="333333"/>
          <w:sz w:val="21"/>
          <w:szCs w:val="21"/>
        </w:rPr>
        <w:t> </w:t>
      </w:r>
      <w:r w:rsidR="00C62EAD" w:rsidRPr="002E2D75">
        <w:rPr>
          <w:rFonts w:ascii="Helvetica" w:eastAsia="Times New Roman" w:hAnsi="Helvetica" w:cs="Times New Roman"/>
          <w:color w:val="333333"/>
          <w:sz w:val="21"/>
          <w:szCs w:val="21"/>
        </w:rPr>
        <w:t xml:space="preserve">This requirement does not apply to shift work. </w:t>
      </w:r>
    </w:p>
    <w:p w:rsidR="00B53B3A" w:rsidRPr="002E2D75" w:rsidRDefault="00506594" w:rsidP="00B53B3A">
      <w:pPr>
        <w:shd w:val="clear" w:color="auto" w:fill="EAEAEA"/>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xml:space="preserve">5. </w:t>
      </w:r>
      <w:r w:rsidR="00B45CDE" w:rsidRPr="002E2D75">
        <w:rPr>
          <w:rFonts w:ascii="Helvetica" w:eastAsia="Times New Roman" w:hAnsi="Helvetica" w:cs="Times New Roman"/>
          <w:color w:val="333333"/>
          <w:sz w:val="21"/>
          <w:szCs w:val="21"/>
        </w:rPr>
        <w:t>Upon employee’s request,</w:t>
      </w:r>
      <w:r w:rsidR="00FE5A3A" w:rsidRPr="002E2D75">
        <w:rPr>
          <w:rFonts w:ascii="Helvetica" w:eastAsia="Times New Roman" w:hAnsi="Helvetica" w:cs="Times New Roman"/>
          <w:color w:val="333333"/>
          <w:sz w:val="21"/>
          <w:szCs w:val="21"/>
        </w:rPr>
        <w:t xml:space="preserve"> e</w:t>
      </w:r>
      <w:r w:rsidRPr="002E2D75">
        <w:rPr>
          <w:rFonts w:ascii="Helvetica" w:eastAsia="Times New Roman" w:hAnsi="Helvetica" w:cs="Times New Roman"/>
          <w:color w:val="333333"/>
          <w:sz w:val="21"/>
          <w:szCs w:val="21"/>
        </w:rPr>
        <w:t xml:space="preserve">mployers shall ensure </w:t>
      </w:r>
      <w:r w:rsidR="00B45CDE" w:rsidRPr="002E2D75">
        <w:rPr>
          <w:rFonts w:ascii="Helvetica" w:eastAsia="Times New Roman" w:hAnsi="Helvetica" w:cs="Times New Roman"/>
          <w:color w:val="333333"/>
          <w:sz w:val="21"/>
          <w:szCs w:val="21"/>
        </w:rPr>
        <w:t xml:space="preserve">night </w:t>
      </w:r>
      <w:r w:rsidRPr="002E2D75">
        <w:rPr>
          <w:rFonts w:ascii="Helvetica" w:eastAsia="Times New Roman" w:hAnsi="Helvetica" w:cs="Times New Roman"/>
          <w:color w:val="333333"/>
          <w:sz w:val="21"/>
          <w:szCs w:val="21"/>
        </w:rPr>
        <w:t>workers are subject to a free health assessment prior to any assignment to undertake night time work,</w:t>
      </w:r>
      <w:r w:rsidR="00B45CDE" w:rsidRPr="002E2D75">
        <w:rPr>
          <w:rFonts w:ascii="Helvetica" w:eastAsia="Times New Roman" w:hAnsi="Helvetica" w:cs="Times New Roman"/>
          <w:color w:val="333333"/>
          <w:sz w:val="21"/>
          <w:szCs w:val="21"/>
        </w:rPr>
        <w:t xml:space="preserve"> and thereafter at regular intervals.</w:t>
      </w:r>
      <w:r w:rsidRPr="002E2D75">
        <w:rPr>
          <w:rFonts w:ascii="Helvetica" w:eastAsia="Times New Roman" w:hAnsi="Helvetica" w:cs="Times New Roman"/>
          <w:color w:val="333333"/>
          <w:sz w:val="21"/>
          <w:szCs w:val="21"/>
        </w:rPr>
        <w:t xml:space="preserve"> The free health assessment must comply with medical confidentiality</w:t>
      </w:r>
      <w:r w:rsidR="00B45CDE" w:rsidRPr="002E2D75">
        <w:rPr>
          <w:rFonts w:ascii="Helvetica" w:eastAsia="Times New Roman" w:hAnsi="Helvetica" w:cs="Times New Roman"/>
          <w:color w:val="333333"/>
          <w:sz w:val="21"/>
          <w:szCs w:val="21"/>
        </w:rPr>
        <w:t>.</w:t>
      </w:r>
      <w:r w:rsidR="00B53B3A" w:rsidRPr="002E2D75">
        <w:rPr>
          <w:rFonts w:ascii="Helvetica" w:eastAsia="Times New Roman" w:hAnsi="Helvetica" w:cs="Times New Roman"/>
          <w:color w:val="333333"/>
          <w:sz w:val="21"/>
          <w:szCs w:val="21"/>
        </w:rPr>
        <w:t xml:space="preserve"> </w:t>
      </w:r>
      <w:r w:rsidR="00C62EAD" w:rsidRPr="002E2D75">
        <w:rPr>
          <w:rFonts w:ascii="Helvetica" w:eastAsia="Times New Roman" w:hAnsi="Helvetica" w:cs="Times New Roman"/>
          <w:color w:val="333333"/>
          <w:sz w:val="21"/>
          <w:szCs w:val="21"/>
        </w:rPr>
        <w:t xml:space="preserve">The scope and intervals for health assessment shall be defined by the Minister </w:t>
      </w:r>
      <w:r w:rsidR="00C62EAD" w:rsidRPr="002E2D75">
        <w:rPr>
          <w:rStyle w:val="m-7267309138832418446bumpedfont20"/>
          <w:rFonts w:ascii="Arial" w:hAnsi="Arial" w:cs="Arial"/>
          <w:color w:val="222222"/>
          <w:sz w:val="21"/>
          <w:szCs w:val="21"/>
        </w:rPr>
        <w:t xml:space="preserve">after consultation with social </w:t>
      </w:r>
      <w:r w:rsidR="00C62EAD" w:rsidRPr="002E2D75">
        <w:rPr>
          <w:rStyle w:val="m-7267309138832418446bumpedfont20"/>
          <w:rFonts w:ascii="Arial" w:hAnsi="Arial" w:cs="Arial"/>
          <w:color w:val="222222"/>
        </w:rPr>
        <w:t>partners</w:t>
      </w:r>
      <w:r w:rsidR="00C62EAD" w:rsidRPr="002E2D75">
        <w:rPr>
          <w:rFonts w:ascii="Helvetica" w:hAnsi="Helvetica"/>
          <w:color w:val="333333"/>
          <w:sz w:val="21"/>
          <w:szCs w:val="21"/>
        </w:rPr>
        <w:t>.</w:t>
      </w:r>
      <w:r w:rsidR="00B53B3A" w:rsidRPr="002E2D75">
        <w:rPr>
          <w:rFonts w:ascii="Helvetica" w:hAnsi="Helvetica"/>
          <w:color w:val="333333"/>
          <w:sz w:val="21"/>
          <w:szCs w:val="21"/>
        </w:rPr>
        <w:t xml:space="preserve"> </w:t>
      </w:r>
      <w:r w:rsidR="00B53B3A" w:rsidRPr="002E2D75">
        <w:rPr>
          <w:rFonts w:ascii="Helvetica" w:eastAsia="Times New Roman" w:hAnsi="Helvetica" w:cs="Times New Roman"/>
          <w:color w:val="333333"/>
          <w:sz w:val="21"/>
          <w:szCs w:val="21"/>
        </w:rPr>
        <w:t xml:space="preserve"> </w:t>
      </w:r>
    </w:p>
    <w:p w:rsidR="00AB796B" w:rsidRPr="002E2D75"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Night workers suffering from health problems recognised by the competent authority as being connected with the fact that they perform night work are transferred whenever possible to day work to which they are suited.</w:t>
      </w:r>
    </w:p>
    <w:p w:rsidR="00533E7D" w:rsidRPr="002E2D75" w:rsidRDefault="00A00B21" w:rsidP="00A00B21">
      <w:pPr>
        <w:shd w:val="clear" w:color="auto" w:fill="EAEAEA"/>
        <w:spacing w:after="150" w:line="240" w:lineRule="auto"/>
        <w:jc w:val="both"/>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 xml:space="preserve">Article </w:t>
      </w:r>
      <w:r w:rsidR="00FE5A3A" w:rsidRPr="002E2D75">
        <w:rPr>
          <w:rFonts w:ascii="Helvetica" w:eastAsia="Times New Roman" w:hAnsi="Helvetica" w:cs="Times New Roman"/>
          <w:b/>
          <w:bCs/>
          <w:color w:val="333333"/>
          <w:sz w:val="21"/>
          <w:szCs w:val="21"/>
        </w:rPr>
        <w:t>29</w:t>
      </w:r>
      <w:r w:rsidR="00B55CC7" w:rsidRPr="002E2D75">
        <w:rPr>
          <w:rFonts w:ascii="Helvetica" w:eastAsia="Times New Roman" w:hAnsi="Helvetica" w:cs="Times New Roman"/>
          <w:b/>
          <w:bCs/>
          <w:color w:val="333333"/>
          <w:sz w:val="21"/>
          <w:szCs w:val="21"/>
        </w:rPr>
        <w:t xml:space="preserve"> </w:t>
      </w:r>
      <w:r w:rsidR="00533E7D" w:rsidRPr="002E2D75">
        <w:rPr>
          <w:rFonts w:ascii="Helvetica" w:eastAsia="Times New Roman" w:hAnsi="Helvetica" w:cs="Times New Roman"/>
          <w:b/>
          <w:bCs/>
          <w:color w:val="333333"/>
          <w:sz w:val="21"/>
          <w:szCs w:val="21"/>
        </w:rPr>
        <w:t>– Time off for ante-natal examination</w:t>
      </w:r>
    </w:p>
    <w:p w:rsidR="00F64C21" w:rsidRPr="002E2D75" w:rsidRDefault="00F64C21" w:rsidP="00F64C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w:t>
      </w:r>
      <w:r w:rsidR="00B45CDE" w:rsidRPr="002E2D75">
        <w:rPr>
          <w:rFonts w:ascii="Helvetica" w:eastAsia="Times New Roman" w:hAnsi="Helvetica" w:cs="Times New Roman"/>
          <w:color w:val="333333"/>
          <w:sz w:val="21"/>
          <w:szCs w:val="21"/>
        </w:rPr>
        <w:t xml:space="preserve">. Pregnant employees may request time off, without loss of pay, in order to attend ante-natal examinations, if such examinations have to take place during working hours. </w:t>
      </w:r>
    </w:p>
    <w:p w:rsidR="00A00B21" w:rsidRPr="002E2D75" w:rsidRDefault="00F64C21" w:rsidP="00F64C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Upon submission of documents evidencing a medical examination, the hours of absence of an employee from work due to medical examinations during pregnancy shall be considered as excusable and she shall retain her salary.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3C76EA" w:rsidRPr="002E2D75">
        <w:rPr>
          <w:rFonts w:ascii="Helvetica" w:eastAsia="Times New Roman" w:hAnsi="Helvetica" w:cs="Times New Roman"/>
          <w:b/>
          <w:bCs/>
          <w:color w:val="333333"/>
          <w:sz w:val="21"/>
          <w:szCs w:val="21"/>
        </w:rPr>
        <w:t>30</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Holidays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Holidays shall be: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January 1 and 2 – New Year holidays;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January 7 – Christmas Day, Birth of Our Lord Jesus Christ;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January 19 – Epiphany, Baptism of Our Lord Jesus Christ;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March 3 – Mother’s Day;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March 8 – International Women’s Day;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f) April 9 – the day of adopting the Act of Restoring Independence of Georgia; the day of national unity, national consent, and commemoration of people who died for the national integrity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g) Easter holidays – Good Friday, Good Saturday, Easter Sunday – Resurrection of Our Lord Jesus Christ day, Easter Monday – All Souls’ Day (movable feast);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h) May 9 – Victory Day over Fascism;</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i) May 12 – Commemoration Day of St. Andrew the Apostle, Founder of the Apostolic Church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j) May 26 – Independence Day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k) August 28 – the Assumption of the Virgin Mary day (‘Mariamoba’)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l) October 14 – ‘Mtskhetoba’ (Holiday of Svetitskhovloba, Robe of Jesus)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m) November 23 – St. George’s Day.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An employee may request other days off instead of the holidays under this Law to be defined by a labour agreement.</w:t>
      </w:r>
    </w:p>
    <w:p w:rsidR="00F76944" w:rsidRPr="002E2D75" w:rsidRDefault="00B45CDE" w:rsidP="00510780">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In addition to holidays defined under this law, other holiday may be determined by the resolution of the Government. Instead of such holiday, employer may request employee to work on a subsequent rest day, referred in Article 24.6</w:t>
      </w:r>
    </w:p>
    <w:p w:rsidR="00A00B21" w:rsidRPr="002E2D75" w:rsidRDefault="00F7694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A00B21" w:rsidRPr="002E2D75">
        <w:rPr>
          <w:rFonts w:ascii="Helvetica" w:eastAsia="Times New Roman" w:hAnsi="Helvetica" w:cs="Times New Roman"/>
          <w:color w:val="333333"/>
          <w:sz w:val="21"/>
          <w:szCs w:val="21"/>
        </w:rPr>
        <w:t xml:space="preserve">If an employee works during the holidays under paragraph 1 of this article, it shall be deemed overtime work and the terms for its compensation shall be determined by Article </w:t>
      </w:r>
      <w:r w:rsidR="00F06E86" w:rsidRPr="002E2D75">
        <w:rPr>
          <w:rFonts w:ascii="Helvetica" w:eastAsia="Times New Roman" w:hAnsi="Helvetica" w:cs="Times New Roman"/>
          <w:color w:val="333333"/>
          <w:sz w:val="21"/>
          <w:szCs w:val="21"/>
        </w:rPr>
        <w:t>2</w:t>
      </w:r>
      <w:r w:rsidR="003C76EA" w:rsidRPr="002E2D75">
        <w:rPr>
          <w:rFonts w:ascii="Helvetica" w:eastAsia="Times New Roman" w:hAnsi="Helvetica" w:cs="Times New Roman"/>
          <w:color w:val="333333"/>
          <w:sz w:val="21"/>
          <w:szCs w:val="21"/>
        </w:rPr>
        <w:t>7</w:t>
      </w:r>
      <w:r w:rsidR="00A00B21" w:rsidRPr="002E2D75">
        <w:rPr>
          <w:rFonts w:ascii="Helvetica" w:eastAsia="Times New Roman" w:hAnsi="Helvetica" w:cs="Times New Roman"/>
          <w:color w:val="333333"/>
          <w:sz w:val="21"/>
          <w:szCs w:val="21"/>
        </w:rPr>
        <w:t>(</w:t>
      </w:r>
      <w:r w:rsidR="00E53D8E" w:rsidRPr="002E2D75">
        <w:rPr>
          <w:rFonts w:ascii="Helvetica" w:eastAsia="Times New Roman" w:hAnsi="Helvetica" w:cs="Times New Roman"/>
          <w:color w:val="333333"/>
          <w:sz w:val="21"/>
          <w:szCs w:val="21"/>
        </w:rPr>
        <w:t>2</w:t>
      </w:r>
      <w:r w:rsidR="00A00B21" w:rsidRPr="002E2D75">
        <w:rPr>
          <w:rFonts w:ascii="Helvetica" w:eastAsia="Times New Roman" w:hAnsi="Helvetica" w:cs="Times New Roman"/>
          <w:color w:val="333333"/>
          <w:sz w:val="21"/>
          <w:szCs w:val="21"/>
        </w:rPr>
        <w:t>)(</w:t>
      </w:r>
      <w:r w:rsidR="00E53D8E" w:rsidRPr="002E2D75">
        <w:rPr>
          <w:rFonts w:ascii="Helvetica" w:eastAsia="Times New Roman" w:hAnsi="Helvetica" w:cs="Times New Roman"/>
          <w:color w:val="333333"/>
          <w:sz w:val="21"/>
          <w:szCs w:val="21"/>
        </w:rPr>
        <w:t>3</w:t>
      </w:r>
      <w:r w:rsidR="00A00B21" w:rsidRPr="002E2D75">
        <w:rPr>
          <w:rFonts w:ascii="Helvetica" w:eastAsia="Times New Roman" w:hAnsi="Helvetica" w:cs="Times New Roman"/>
          <w:color w:val="333333"/>
          <w:sz w:val="21"/>
          <w:szCs w:val="21"/>
        </w:rPr>
        <w:t>)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V</w:t>
      </w:r>
      <w:r w:rsidR="00B55CC7"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 Leave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 xml:space="preserve">Article </w:t>
      </w:r>
      <w:r w:rsidR="003C76EA" w:rsidRPr="002E2D75">
        <w:rPr>
          <w:rFonts w:ascii="Helvetica" w:eastAsia="Times New Roman" w:hAnsi="Helvetica" w:cs="Times New Roman"/>
          <w:b/>
          <w:bCs/>
          <w:color w:val="333333"/>
          <w:sz w:val="21"/>
          <w:szCs w:val="21"/>
        </w:rPr>
        <w:t>31</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Duration of leaves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1. An employee shall have the right to enjoy a paid leave of absence of at least 24 working days annually.</w:t>
      </w:r>
    </w:p>
    <w:p w:rsidR="00A00B21" w:rsidRPr="002E2D75" w:rsidRDefault="00A00B21" w:rsidP="00A00B21">
      <w:pPr>
        <w:shd w:val="clear" w:color="auto" w:fill="EAEAEA"/>
        <w:spacing w:after="150" w:line="240" w:lineRule="auto"/>
        <w:jc w:val="both"/>
        <w:rPr>
          <w:rFonts w:ascii="Sylfaen" w:eastAsia="Times New Roman" w:hAnsi="Sylfaen" w:cs="Times New Roman"/>
          <w:color w:val="333333"/>
          <w:sz w:val="21"/>
          <w:szCs w:val="21"/>
          <w:lang w:val="ka-GE"/>
        </w:rPr>
      </w:pPr>
      <w:r w:rsidRPr="002E2D75">
        <w:rPr>
          <w:rFonts w:ascii="Helvetica" w:eastAsia="Times New Roman" w:hAnsi="Helvetica" w:cs="Times New Roman"/>
          <w:color w:val="333333"/>
          <w:sz w:val="21"/>
          <w:szCs w:val="21"/>
        </w:rPr>
        <w:t>2. An employee shall have the right to enjoy an unpaid leave of absence of at least 15 calendar days annually.</w:t>
      </w:r>
      <w:r w:rsidR="008363FB" w:rsidRPr="002E2D75">
        <w:rPr>
          <w:rFonts w:ascii="Sylfaen" w:eastAsia="Times New Roman" w:hAnsi="Sylfaen" w:cs="Times New Roman"/>
          <w:color w:val="333333"/>
          <w:sz w:val="21"/>
          <w:szCs w:val="21"/>
          <w:lang w:val="ka-GE"/>
        </w:rPr>
        <w:t xml:space="preserve"> </w:t>
      </w:r>
    </w:p>
    <w:p w:rsidR="003C76EA"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3C76EA" w:rsidRPr="002E2D75">
        <w:rPr>
          <w:rFonts w:ascii="Helvetica" w:eastAsia="Times New Roman" w:hAnsi="Helvetica" w:cs="Times New Roman"/>
          <w:color w:val="333333"/>
          <w:sz w:val="21"/>
          <w:szCs w:val="21"/>
        </w:rPr>
        <w:t xml:space="preserve"> An employee working under harsh, harmful, or hazardous labour conditions shall be granted an extra paid leave of absence of 10 calendar days annually. </w:t>
      </w:r>
      <w:r w:rsidRPr="002E2D75">
        <w:rPr>
          <w:rFonts w:ascii="Helvetica" w:eastAsia="Times New Roman" w:hAnsi="Helvetica" w:cs="Times New Roman"/>
          <w:color w:val="333333"/>
          <w:sz w:val="21"/>
          <w:szCs w:val="21"/>
        </w:rPr>
        <w:t xml:space="preserve"> </w:t>
      </w:r>
    </w:p>
    <w:p w:rsidR="00A00B21" w:rsidRPr="002E2D75" w:rsidRDefault="003C76E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A00B21" w:rsidRPr="002E2D75">
        <w:rPr>
          <w:rFonts w:ascii="Helvetica" w:eastAsia="Times New Roman" w:hAnsi="Helvetica" w:cs="Times New Roman"/>
          <w:color w:val="333333"/>
          <w:sz w:val="21"/>
          <w:szCs w:val="21"/>
        </w:rPr>
        <w:t>A labour agreement may define the terms and conditions different from those provided for by this article. The above terms and conditions must not worsen conditions of an employee.</w:t>
      </w:r>
    </w:p>
    <w:p w:rsidR="00A00B21" w:rsidRPr="002E2D75" w:rsidRDefault="003C76E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w:t>
      </w:r>
      <w:r w:rsidR="00A00B21" w:rsidRPr="002E2D75">
        <w:rPr>
          <w:rFonts w:ascii="Helvetica" w:eastAsia="Times New Roman" w:hAnsi="Helvetica" w:cs="Times New Roman"/>
          <w:color w:val="333333"/>
          <w:sz w:val="21"/>
          <w:szCs w:val="21"/>
        </w:rPr>
        <w:t>. If a labour agreement is terminated for any of the reasons under Article 37(1)(a, f-h, n) of this Law, an employer shall be obliged to compensate an employee for unused leave of absence in proportion to the duration of labour relations.</w:t>
      </w:r>
    </w:p>
    <w:p w:rsidR="00E050C3" w:rsidRPr="002E2D75" w:rsidRDefault="003C76E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w:t>
      </w:r>
      <w:r w:rsidR="00506594" w:rsidRPr="002E2D75">
        <w:rPr>
          <w:rFonts w:ascii="Helvetica" w:eastAsia="Times New Roman" w:hAnsi="Helvetica" w:cs="Times New Roman"/>
          <w:color w:val="333333"/>
          <w:sz w:val="21"/>
          <w:szCs w:val="21"/>
        </w:rPr>
        <w:t xml:space="preserve">. </w:t>
      </w:r>
      <w:r w:rsidR="00C62EAD" w:rsidRPr="002E2D75">
        <w:rPr>
          <w:rFonts w:ascii="Helvetica" w:eastAsia="Times New Roman" w:hAnsi="Helvetica" w:cs="Times New Roman"/>
          <w:color w:val="333333"/>
          <w:sz w:val="21"/>
          <w:szCs w:val="21"/>
        </w:rPr>
        <w:t>Agreements to relinquish the right to the minimum annual holiday with pay or to forgo such a holiday, for compensation or otherwise, shall be null and void</w:t>
      </w:r>
      <w:r w:rsidR="00506594" w:rsidRPr="002E2D75">
        <w:rPr>
          <w:rFonts w:ascii="Helvetica" w:eastAsia="Times New Roman" w:hAnsi="Helvetica" w:cs="Times New Roman"/>
          <w:color w:val="333333"/>
          <w:sz w:val="21"/>
          <w:szCs w:val="21"/>
        </w:rPr>
        <w: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3</w:t>
      </w:r>
      <w:r w:rsidR="003C76EA" w:rsidRPr="002E2D75">
        <w:rPr>
          <w:rFonts w:ascii="Helvetica" w:eastAsia="Times New Roman" w:hAnsi="Helvetica" w:cs="Times New Roman"/>
          <w:b/>
          <w:bCs/>
          <w:color w:val="333333"/>
          <w:sz w:val="21"/>
          <w:szCs w:val="21"/>
        </w:rPr>
        <w:t>2</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Procedure for granting leaves of absence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An employee shall have the right to request a leave of absence after having worked for 11 months. By agreement of the parties, an employee may be granted a leave of absence even before the above period elapses.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Beginning from a second year of work and by agreement of the parties, an employee may be granted a leave of absence at any time during the working year.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By agreement of the parties, a leave of absence may be used in parts.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Leaves of absence shall not include a period of temporary disability, maternity and child care leave, leave due to adoption of a new-born and any extra child care leave.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Unless otherwise provided for by a labour agreement, an employer may determine the sequence of granting paid leaves of absence to employees.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3</w:t>
      </w:r>
      <w:r w:rsidR="003C76EA" w:rsidRPr="002E2D75">
        <w:rPr>
          <w:rFonts w:ascii="Helvetica" w:eastAsia="Times New Roman" w:hAnsi="Helvetica" w:cs="Times New Roman"/>
          <w:b/>
          <w:bCs/>
          <w:color w:val="333333"/>
          <w:sz w:val="21"/>
          <w:szCs w:val="21"/>
        </w:rPr>
        <w:t>3</w:t>
      </w:r>
      <w:r w:rsidRPr="002E2D75">
        <w:rPr>
          <w:rFonts w:ascii="Helvetica" w:eastAsia="Times New Roman" w:hAnsi="Helvetica" w:cs="Times New Roman"/>
          <w:b/>
          <w:bCs/>
          <w:color w:val="333333"/>
          <w:sz w:val="21"/>
          <w:szCs w:val="21"/>
        </w:rPr>
        <w:t xml:space="preserve"> – Duty to notify employers before taking unpaid leaves of absence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When taking an unpaid leave of absence, an employee shall be obliged to notify the employer at least two weeks in advance of taking the leave, except when notification is impossible due to urgent medical or family circumstances.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3</w:t>
      </w:r>
      <w:r w:rsidR="003C76EA"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 xml:space="preserve"> – Origination of the right to request a leave of absence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The period for calculating origination of the right to request a leave of absence shall include the time actually worked by an employee, as well as idle time through the employer’s fault.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period for calculating origination of the right to request a leave of absence shall not include the time of an employee’s absence from work without a good reason or the time of being on unpaid leave for more than seven working days.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3C76EA" w:rsidRPr="002E2D75">
        <w:rPr>
          <w:rFonts w:ascii="Helvetica" w:eastAsia="Times New Roman" w:hAnsi="Helvetica" w:cs="Times New Roman"/>
          <w:b/>
          <w:bCs/>
          <w:color w:val="333333"/>
          <w:sz w:val="21"/>
          <w:szCs w:val="21"/>
        </w:rPr>
        <w:t>35</w:t>
      </w:r>
      <w:r w:rsidRPr="002E2D75">
        <w:rPr>
          <w:rFonts w:ascii="Helvetica" w:eastAsia="Times New Roman" w:hAnsi="Helvetica" w:cs="Times New Roman"/>
          <w:b/>
          <w:bCs/>
          <w:color w:val="333333"/>
          <w:sz w:val="21"/>
          <w:szCs w:val="21"/>
        </w:rPr>
        <w:t>– Exceptional cases of carrying over paid leaves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If granting an employee a paid leave of absence for the current year may affect the normal course of work, the leave may be carried over to the next year by consent of the employee. Carrying over of a minor’s paid leave of absence to the next year shall be prohibited.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2. Carrying over paid leaves of absence for two consecutive years shall be prohibited.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3C76EA" w:rsidRPr="002E2D75">
        <w:rPr>
          <w:rFonts w:ascii="Helvetica" w:eastAsia="Times New Roman" w:hAnsi="Helvetica" w:cs="Times New Roman"/>
          <w:b/>
          <w:bCs/>
          <w:color w:val="333333"/>
          <w:sz w:val="21"/>
          <w:szCs w:val="21"/>
        </w:rPr>
        <w:t>36</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Leave pay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An employee’s leave pay shall be determined by the average pay for the previous three months. If the time worked from beginning to work or after the last leave is less than three months, then leave pay shall be determined by the average pay of months worked, and in the case of fixed monthly payment, it shall be determined by the last month’s payment.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VI</w:t>
      </w:r>
      <w:r w:rsidR="00B55CC7"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 Maternity</w:t>
      </w:r>
      <w:r w:rsidR="008B06A6" w:rsidRPr="002E2D75">
        <w:rPr>
          <w:rFonts w:ascii="Helvetica" w:eastAsia="Times New Roman" w:hAnsi="Helvetica" w:cs="Times New Roman"/>
          <w:b/>
          <w:bCs/>
          <w:color w:val="333333"/>
          <w:sz w:val="21"/>
          <w:szCs w:val="21"/>
        </w:rPr>
        <w:t xml:space="preserve"> Leave</w:t>
      </w:r>
      <w:r w:rsidRPr="002E2D75">
        <w:rPr>
          <w:rFonts w:ascii="Helvetica" w:eastAsia="Times New Roman" w:hAnsi="Helvetica" w:cs="Times New Roman"/>
          <w:b/>
          <w:bCs/>
          <w:color w:val="333333"/>
          <w:sz w:val="21"/>
          <w:szCs w:val="21"/>
        </w:rPr>
        <w:t>, Child Care</w:t>
      </w:r>
      <w:r w:rsidR="00B53B3A" w:rsidRPr="002E2D75">
        <w:rPr>
          <w:rFonts w:ascii="Helvetica" w:eastAsia="Times New Roman" w:hAnsi="Helvetica" w:cs="Times New Roman"/>
          <w:b/>
          <w:bCs/>
          <w:color w:val="333333"/>
          <w:sz w:val="21"/>
          <w:szCs w:val="21"/>
        </w:rPr>
        <w:t xml:space="preserve"> Leave</w:t>
      </w:r>
      <w:r w:rsidRPr="002E2D75">
        <w:rPr>
          <w:rFonts w:ascii="Helvetica" w:eastAsia="Times New Roman" w:hAnsi="Helvetica" w:cs="Times New Roman"/>
          <w:b/>
          <w:bCs/>
          <w:color w:val="333333"/>
          <w:sz w:val="21"/>
          <w:szCs w:val="21"/>
        </w:rPr>
        <w:t>, New-born Adoption</w:t>
      </w:r>
      <w:r w:rsidR="00B53B3A" w:rsidRPr="002E2D75">
        <w:rPr>
          <w:rFonts w:ascii="Helvetica" w:eastAsia="Times New Roman" w:hAnsi="Helvetica" w:cs="Times New Roman"/>
          <w:b/>
          <w:bCs/>
          <w:color w:val="333333"/>
          <w:sz w:val="21"/>
          <w:szCs w:val="21"/>
        </w:rPr>
        <w:t xml:space="preserve"> Leave</w:t>
      </w:r>
      <w:r w:rsidRPr="002E2D75">
        <w:rPr>
          <w:rFonts w:ascii="Helvetica" w:eastAsia="Times New Roman" w:hAnsi="Helvetica" w:cs="Times New Roman"/>
          <w:b/>
          <w:bCs/>
          <w:color w:val="333333"/>
          <w:sz w:val="21"/>
          <w:szCs w:val="21"/>
        </w:rPr>
        <w:t>, and Extra Child Care</w:t>
      </w: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Leave</w:t>
      </w:r>
      <w:r w:rsidR="006A2B6C" w:rsidRPr="002E2D75">
        <w:rPr>
          <w:rFonts w:ascii="Helvetica" w:eastAsia="Times New Roman" w:hAnsi="Helvetica" w:cs="Times New Roman"/>
          <w:b/>
          <w:bCs/>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C84CEA" w:rsidRPr="002E2D75" w:rsidRDefault="00C84CEA" w:rsidP="00C84CEA">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Article 37 – Maternity Leave, Child Care</w:t>
      </w: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Leave of absence</w:t>
      </w:r>
    </w:p>
    <w:p w:rsidR="0007526C" w:rsidRPr="002E2D75" w:rsidRDefault="00C62EAD" w:rsidP="0007526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t>
      </w:r>
      <w:r w:rsidR="0007526C" w:rsidRPr="002E2D75">
        <w:rPr>
          <w:rFonts w:ascii="Helvetica" w:eastAsia="Times New Roman" w:hAnsi="Helvetica" w:cs="Times New Roman"/>
          <w:color w:val="333333"/>
          <w:sz w:val="21"/>
          <w:szCs w:val="21"/>
        </w:rPr>
        <w:t xml:space="preserve">At employee’s request, she shall be granted paid maternity leave of absence in the amount of 126 calendar days. Employee shall be granted </w:t>
      </w:r>
      <w:r w:rsidR="000F0F55" w:rsidRPr="002E2D75">
        <w:rPr>
          <w:rFonts w:ascii="Helvetica" w:eastAsia="Times New Roman" w:hAnsi="Helvetica" w:cs="Times New Roman"/>
          <w:color w:val="333333"/>
          <w:sz w:val="21"/>
          <w:szCs w:val="21"/>
        </w:rPr>
        <w:t xml:space="preserve">paid </w:t>
      </w:r>
      <w:r w:rsidR="0007526C" w:rsidRPr="002E2D75">
        <w:rPr>
          <w:rFonts w:ascii="Helvetica" w:eastAsia="Times New Roman" w:hAnsi="Helvetica" w:cs="Times New Roman"/>
          <w:color w:val="333333"/>
          <w:sz w:val="21"/>
          <w:szCs w:val="21"/>
        </w:rPr>
        <w:t>maternity leave of absence in the amount 200 calendar days in the event of pregnancy complications or multiple births.</w:t>
      </w:r>
    </w:p>
    <w:p w:rsidR="0007526C" w:rsidRPr="002E2D75" w:rsidRDefault="0007526C" w:rsidP="0007526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Employee may distribute leaves of absence under paragraph 1 of this article at her discretion for the prenatal and postnatal periods.</w:t>
      </w:r>
    </w:p>
    <w:p w:rsidR="0007526C" w:rsidRPr="002E2D75" w:rsidRDefault="0007526C" w:rsidP="0007526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At employee’s request, she/he shall be granted child care leave of absence in the amount of 604 calendar days. Employee shall be granted child care leave of absence in the amount 590 calendar days in the event of pregnancy complications or multiple births. 57 calendar days of child care leave of absence shall be paid. </w:t>
      </w:r>
    </w:p>
    <w:p w:rsidR="000F0F55" w:rsidRPr="002E2D75" w:rsidRDefault="000F0F55" w:rsidP="000F0F55">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992C3D" w:rsidRPr="002E2D75">
        <w:rPr>
          <w:rFonts w:ascii="Helvetica" w:eastAsia="Times New Roman" w:hAnsi="Helvetica" w:cs="Times New Roman"/>
          <w:color w:val="333333"/>
          <w:sz w:val="21"/>
          <w:szCs w:val="21"/>
        </w:rPr>
        <w:t>C</w:t>
      </w:r>
      <w:r w:rsidRPr="002E2D75">
        <w:rPr>
          <w:rFonts w:ascii="Helvetica" w:eastAsia="Times New Roman" w:hAnsi="Helvetica" w:cs="Times New Roman"/>
          <w:color w:val="333333"/>
          <w:sz w:val="21"/>
          <w:szCs w:val="21"/>
        </w:rPr>
        <w:t xml:space="preserve">hild care leave indicated in paragraph 1 of this article, after deduction of the maternity leave taken under paragraphs </w:t>
      </w:r>
      <w:r w:rsidR="00992C3D" w:rsidRPr="002E2D75">
        <w:rPr>
          <w:rFonts w:ascii="Helvetica" w:eastAsia="Times New Roman" w:hAnsi="Helvetica" w:cs="Times New Roman"/>
          <w:color w:val="333333"/>
          <w:sz w:val="21"/>
          <w:szCs w:val="21"/>
        </w:rPr>
        <w:t>1</w:t>
      </w:r>
      <w:r w:rsidRPr="002E2D75">
        <w:rPr>
          <w:rFonts w:ascii="Helvetica" w:eastAsia="Times New Roman" w:hAnsi="Helvetica" w:cs="Times New Roman"/>
          <w:color w:val="333333"/>
          <w:sz w:val="21"/>
          <w:szCs w:val="21"/>
        </w:rPr>
        <w:t xml:space="preserve"> of this article, can be </w:t>
      </w:r>
      <w:r w:rsidR="001B553D" w:rsidRPr="002E2D75">
        <w:rPr>
          <w:rFonts w:ascii="Helvetica" w:eastAsia="Times New Roman" w:hAnsi="Helvetica" w:cs="Times New Roman"/>
          <w:color w:val="333333"/>
          <w:sz w:val="21"/>
          <w:szCs w:val="21"/>
        </w:rPr>
        <w:t xml:space="preserve">fully or partially </w:t>
      </w:r>
      <w:r w:rsidRPr="002E2D75">
        <w:rPr>
          <w:rFonts w:ascii="Helvetica" w:eastAsia="Times New Roman" w:hAnsi="Helvetica" w:cs="Times New Roman"/>
          <w:color w:val="333333"/>
          <w:sz w:val="21"/>
          <w:szCs w:val="21"/>
        </w:rPr>
        <w:t xml:space="preserve">taken by either the mother or the father of the child. The relevant employer must be informed of the intention of the employee to take such </w:t>
      </w:r>
      <w:r w:rsidR="001B553D" w:rsidRPr="002E2D75">
        <w:rPr>
          <w:rFonts w:ascii="Helvetica" w:eastAsia="Times New Roman" w:hAnsi="Helvetica" w:cs="Times New Roman"/>
          <w:color w:val="333333"/>
          <w:sz w:val="21"/>
          <w:szCs w:val="21"/>
        </w:rPr>
        <w:t>child care</w:t>
      </w:r>
      <w:r w:rsidRPr="002E2D75">
        <w:rPr>
          <w:rFonts w:ascii="Helvetica" w:eastAsia="Times New Roman" w:hAnsi="Helvetica" w:cs="Times New Roman"/>
          <w:color w:val="333333"/>
          <w:sz w:val="21"/>
          <w:szCs w:val="21"/>
        </w:rPr>
        <w:t xml:space="preserve"> leave at least 2 weeks in advance. </w:t>
      </w:r>
      <w:r w:rsidR="009C1C0A" w:rsidRPr="002E2D75">
        <w:rPr>
          <w:rFonts w:ascii="Helvetica" w:eastAsia="Times New Roman" w:hAnsi="Helvetica" w:cs="Times New Roman"/>
          <w:color w:val="333333"/>
          <w:sz w:val="21"/>
          <w:szCs w:val="21"/>
        </w:rPr>
        <w:t>Child care</w:t>
      </w:r>
      <w:r w:rsidRPr="002E2D75">
        <w:rPr>
          <w:rFonts w:ascii="Helvetica" w:eastAsia="Times New Roman" w:hAnsi="Helvetica" w:cs="Times New Roman"/>
          <w:color w:val="333333"/>
          <w:sz w:val="21"/>
          <w:szCs w:val="21"/>
        </w:rPr>
        <w:t xml:space="preserve"> leave shall be paid if it falls within the period of 183 or 200 days.</w:t>
      </w:r>
    </w:p>
    <w:p w:rsidR="00565582" w:rsidRPr="002E2D75"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Article 38 – Leaves of absence for adopting new-born</w:t>
      </w:r>
    </w:p>
    <w:p w:rsidR="00565582" w:rsidRPr="002E2D75"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At the request of employees having adopted an infant under 12 months, they shall be granted new-born adoption leaves of absence of 550 calendar days from the day of birth of the child. 90 calendar days of the leave shall be paid.</w:t>
      </w:r>
    </w:p>
    <w:p w:rsidR="00565582" w:rsidRPr="002E2D75"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Article 39 –</w:t>
      </w: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Compensation</w:t>
      </w: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of</w:t>
      </w:r>
      <w:r w:rsidRPr="002E2D75">
        <w:rPr>
          <w:rFonts w:ascii="Helvetica" w:eastAsia="Times New Roman" w:hAnsi="Helvetica" w:cs="Times New Roman"/>
          <w:color w:val="333333"/>
          <w:sz w:val="21"/>
          <w:szCs w:val="21"/>
        </w:rPr>
        <w:t> </w:t>
      </w:r>
      <w:r w:rsidRPr="002E2D75">
        <w:rPr>
          <w:rFonts w:ascii="Helvetica" w:eastAsia="Times New Roman" w:hAnsi="Helvetica" w:cs="Times New Roman"/>
          <w:b/>
          <w:bCs/>
          <w:color w:val="333333"/>
          <w:sz w:val="21"/>
          <w:szCs w:val="21"/>
        </w:rPr>
        <w:t>maternity leave, child care leave and newborn adoption leave of absence</w:t>
      </w:r>
    </w:p>
    <w:p w:rsidR="00565582" w:rsidRPr="002E2D75"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Maternity leave, child care leave and new-born adoption leave of absence shall be paid from the State Budget of Georgia as determined by the legislation of Georgia. </w:t>
      </w:r>
      <w:r w:rsidR="00C62EAD" w:rsidRPr="002E2D75">
        <w:rPr>
          <w:rFonts w:ascii="Helvetica" w:eastAsia="Times New Roman" w:hAnsi="Helvetica" w:cs="Times New Roman"/>
          <w:color w:val="333333"/>
          <w:sz w:val="21"/>
          <w:szCs w:val="21"/>
        </w:rPr>
        <w:t>Total cash</w:t>
      </w:r>
      <w:r w:rsidRPr="002E2D75">
        <w:rPr>
          <w:rFonts w:ascii="Helvetica" w:eastAsia="Times New Roman" w:hAnsi="Helvetica" w:cs="Times New Roman"/>
          <w:color w:val="333333"/>
          <w:sz w:val="21"/>
          <w:szCs w:val="21"/>
        </w:rPr>
        <w:t xml:space="preserve"> allowance for the period of paid maternity leave, child care leave of absence, as well as for new-born adoption leave of absence shall be a maximum of GEL 1000. Employers and employees may agree on extra pays.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 xml:space="preserve">40 </w:t>
      </w:r>
      <w:r w:rsidRPr="002E2D75">
        <w:rPr>
          <w:rFonts w:ascii="Helvetica" w:eastAsia="Times New Roman" w:hAnsi="Helvetica" w:cs="Times New Roman"/>
          <w:b/>
          <w:bCs/>
          <w:color w:val="333333"/>
          <w:sz w:val="21"/>
          <w:szCs w:val="21"/>
        </w:rPr>
        <w:t>– Additional child care leave of absence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At the request of employees, they shall be granted, at once or in parts but at least two weeks a year, an additional unpaid child care leave of absence of 12 weeks until the child turns five.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Additional child care leave of absence may be granted to any person who actually takes care of the child.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lastRenderedPageBreak/>
        <w:t>Chapter VII</w:t>
      </w:r>
      <w:r w:rsidR="00B55CC7"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 Labour Remuneration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Article 41 – Form and amount of remuneration, time and place of payment</w:t>
      </w:r>
    </w:p>
    <w:p w:rsidR="00010B6B" w:rsidRPr="002E2D75" w:rsidRDefault="00410481">
      <w:pPr>
        <w:shd w:val="clear" w:color="auto" w:fill="EAEAEA"/>
        <w:spacing w:after="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labour remuneration shall mean the ordinary basic or minimum wage or salary and any other consideration, whether in cash or in kind, which the employee</w:t>
      </w:r>
      <w:r w:rsidR="00B45CDE" w:rsidRPr="002E2D75">
        <w:rPr>
          <w:rFonts w:ascii="Helvetica" w:eastAsia="Times New Roman" w:hAnsi="Helvetica" w:cs="Times New Roman"/>
          <w:color w:val="333333"/>
          <w:sz w:val="21"/>
          <w:szCs w:val="21"/>
        </w:rPr>
        <w:t xml:space="preserve"> receives directly or indirectly, in respect of his/her employment from his/her employer.</w:t>
      </w:r>
    </w:p>
    <w:p w:rsidR="00010B6B" w:rsidRPr="002E2D75" w:rsidRDefault="00823714">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color w:val="333333"/>
          <w:sz w:val="21"/>
          <w:szCs w:val="21"/>
        </w:rPr>
        <w:t xml:space="preserve">2. </w:t>
      </w:r>
      <w:r w:rsidR="00A00B21" w:rsidRPr="002E2D75">
        <w:rPr>
          <w:rFonts w:ascii="Helvetica" w:eastAsia="Times New Roman" w:hAnsi="Helvetica" w:cs="Times New Roman"/>
          <w:color w:val="333333"/>
          <w:sz w:val="21"/>
          <w:szCs w:val="21"/>
        </w:rPr>
        <w:t xml:space="preserve">A labour agreement shall determine the form and amount of remuneration. </w:t>
      </w:r>
      <w:r w:rsidR="00507CD4" w:rsidRPr="002E2D75">
        <w:rPr>
          <w:rFonts w:ascii="Helvetica" w:eastAsia="Times New Roman" w:hAnsi="Helvetica" w:cs="Times New Roman"/>
          <w:color w:val="333333"/>
          <w:sz w:val="21"/>
          <w:szCs w:val="21"/>
        </w:rPr>
        <w:t xml:space="preserve">The amount of remuneration shall not be less than the minimum wage. </w:t>
      </w:r>
      <w:r w:rsidR="00B45CDE" w:rsidRPr="002E2D75">
        <w:rPr>
          <w:rFonts w:ascii="Helvetica" w:eastAsia="Times New Roman" w:hAnsi="Helvetica" w:cs="Times New Roman"/>
          <w:color w:val="333333"/>
          <w:sz w:val="21"/>
          <w:szCs w:val="21"/>
        </w:rPr>
        <w:t>The mechanism for minimum wage setting, the scope of application for minimum wages and the regulation related to wage protection shall be determined by a special law on wages. </w:t>
      </w:r>
      <w:r w:rsidR="00B45CDE" w:rsidRPr="002E2D75">
        <w:rPr>
          <w:rFonts w:ascii="Helvetica" w:eastAsia="Times New Roman" w:hAnsi="Helvetica" w:cs="Times New Roman"/>
          <w:b/>
          <w:color w:val="333333"/>
          <w:sz w:val="21"/>
          <w:szCs w:val="21"/>
        </w:rPr>
        <w:t>[</w:t>
      </w:r>
      <w:r w:rsidR="00B45CDE" w:rsidRPr="002E2D75">
        <w:rPr>
          <w:rFonts w:ascii="Helvetica" w:eastAsia="Times New Roman" w:hAnsi="Helvetica" w:cs="Times New Roman"/>
          <w:b/>
          <w:i/>
          <w:color w:val="333333"/>
          <w:sz w:val="21"/>
          <w:szCs w:val="21"/>
        </w:rPr>
        <w:t xml:space="preserve">Transitional provision: </w:t>
      </w:r>
      <w:r w:rsidR="00B45CDE" w:rsidRPr="002E2D75">
        <w:rPr>
          <w:rFonts w:ascii="Helvetica" w:eastAsia="Times New Roman" w:hAnsi="Helvetica" w:cs="Times New Roman"/>
          <w:b/>
          <w:color w:val="333333"/>
          <w:sz w:val="21"/>
          <w:szCs w:val="21"/>
        </w:rPr>
        <w:t>the Minister shall, within 3 months of this law coming into force, develop and propose the Parliament this special Law on minimum wage and wage protection.</w:t>
      </w:r>
      <w:r w:rsidR="00DF1974" w:rsidRPr="002E2D75">
        <w:rPr>
          <w:rFonts w:ascii="Helvetica" w:eastAsia="Times New Roman" w:hAnsi="Helvetica" w:cs="Times New Roman"/>
          <w:b/>
          <w:color w:val="333333"/>
          <w:sz w:val="21"/>
          <w:szCs w:val="21"/>
        </w:rPr>
        <w:t>]</w:t>
      </w:r>
    </w:p>
    <w:p w:rsidR="00A00B21" w:rsidRPr="002E2D75" w:rsidRDefault="00B8340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w:t>
      </w:r>
      <w:r w:rsidR="00A00B21" w:rsidRPr="002E2D75">
        <w:rPr>
          <w:rFonts w:ascii="Helvetica" w:eastAsia="Times New Roman" w:hAnsi="Helvetica" w:cs="Times New Roman"/>
          <w:color w:val="333333"/>
          <w:sz w:val="21"/>
          <w:szCs w:val="21"/>
        </w:rPr>
        <w: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Remuneration shall be paid once a month.</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An employer shall be obliged to pay an employee </w:t>
      </w:r>
      <w:r w:rsidR="00B45CDE" w:rsidRPr="002E2D75">
        <w:rPr>
          <w:rFonts w:ascii="Helvetica" w:eastAsia="Times New Roman" w:hAnsi="Helvetica" w:cs="Times New Roman"/>
          <w:color w:val="333333"/>
          <w:sz w:val="21"/>
          <w:szCs w:val="21"/>
        </w:rPr>
        <w:t>0.07</w:t>
      </w:r>
      <w:r w:rsidRPr="002E2D75">
        <w:rPr>
          <w:rFonts w:ascii="Helvetica" w:eastAsia="Times New Roman" w:hAnsi="Helvetica" w:cs="Times New Roman"/>
          <w:color w:val="333333"/>
          <w:sz w:val="21"/>
          <w:szCs w:val="21"/>
        </w:rPr>
        <w:t xml:space="preserve"> per cent of the delayed sum for each day of any delayed compensation or payment.</w:t>
      </w:r>
      <w:r w:rsidR="00843D86"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This provision does not apply to remuneration of lost wages determined by Article 4</w:t>
      </w:r>
      <w:r w:rsidR="003B5591" w:rsidRPr="002E2D75">
        <w:rPr>
          <w:rFonts w:ascii="Helvetica" w:eastAsia="Times New Roman" w:hAnsi="Helvetica" w:cs="Times New Roman"/>
          <w:color w:val="333333"/>
          <w:sz w:val="21"/>
          <w:szCs w:val="21"/>
        </w:rPr>
        <w:t>8</w:t>
      </w:r>
      <w:r w:rsidR="00B45CDE" w:rsidRPr="002E2D75">
        <w:rPr>
          <w:rFonts w:ascii="Helvetica" w:eastAsia="Times New Roman" w:hAnsi="Helvetica" w:cs="Times New Roman"/>
          <w:color w:val="333333"/>
          <w:sz w:val="21"/>
          <w:szCs w:val="21"/>
        </w:rPr>
        <w:t>.9.</w:t>
      </w:r>
      <w:r w:rsidR="002C7675" w:rsidRPr="002E2D75">
        <w:rPr>
          <w:rFonts w:ascii="Helvetica" w:eastAsia="Times New Roman" w:hAnsi="Helvetica" w:cs="Times New Roman"/>
          <w:color w:val="333333"/>
          <w:sz w:val="21"/>
          <w:szCs w:val="21"/>
        </w:rPr>
        <w:t xml:space="preserve"> </w:t>
      </w:r>
      <w:r w:rsidR="00843D86"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2 – Remuneration for idle time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Unless otherwise defined by a labour agreement, an employee shall be fully remunerated for the idle time through the fault of an employer.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Idle time through the fault of an employee shall not be remunerated.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3 – Deduction from remuneration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An employer may deduct from an employee’s remuneration overpayments or any other sum payable by the employee to the employer under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Total amount of a lump-sum deduction from remuneration must not exceed 50 per cent of the remuneration.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4 – Final settlement in case of terminating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When labour relations are terminated, an employer shall be obliged to make final settlement to an employee no later than seven calendar days, unless otherwise defined by a labour agreement or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Chapter </w:t>
      </w:r>
      <w:r w:rsidR="00B55CC7" w:rsidRPr="002E2D75">
        <w:rPr>
          <w:rFonts w:ascii="Helvetica" w:eastAsia="Times New Roman" w:hAnsi="Helvetica" w:cs="Times New Roman"/>
          <w:b/>
          <w:bCs/>
          <w:color w:val="333333"/>
          <w:sz w:val="21"/>
          <w:szCs w:val="21"/>
        </w:rPr>
        <w:t>IX</w:t>
      </w:r>
      <w:r w:rsidRPr="002E2D75">
        <w:rPr>
          <w:rFonts w:ascii="Helvetica" w:eastAsia="Times New Roman" w:hAnsi="Helvetica" w:cs="Times New Roman"/>
          <w:b/>
          <w:bCs/>
          <w:color w:val="333333"/>
          <w:sz w:val="21"/>
          <w:szCs w:val="21"/>
        </w:rPr>
        <w:t xml:space="preserve"> – Observance of Working Conditions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5 – Right to safe and healthy working environment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Employers shall be obliged to provide employees with a working environment that is maximally safe for the life and health of the employees.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2. Employers shall be obliged to provide employees, within reasonable time, with full, objective, and comprehensive information available on all factors affecting employees’ life and health or safety of the natural environment.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Employees may refuse to perform the work, assignment, or instruction that contradicts law or, due to the lack of occupational safety standards, obviously and substantially endangers their or third person’s life, health, property, or the safety of the natural environment. Employees shall be obliged to immediately inform the employer of a circumstance being the reason for refusing to fulfil their obligations under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Employers shall be obliged to introduce a preventive system ensuring labour safety and timely provide employees with relevant information about labour safety-related risks and measures for preventing the risks. Additionally, employers shall inform employees about the rules for handling the dangerous equipment and, if necessary, provide employees with personal protective equipment. Along with technological progress, employers shall timely replace hazardous equipment with safe or less hazardous equipment, as well as shall take all other reasonable steps for employees’ safety and for protecting their health.</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An employer shall be obliged to take every reasonable step to timely localize and liquidate the effects of an industrial accident, to administer first aid, and to implement evacuation.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Employers shall be obliged to fully compensate employees for a work-related injury and loss caused by deteriorating employees’ health and for costs of treatment required.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Employers shall be obliged to prevent pregnant women from performing work endangering their or their feti’s well-being, physical, or mental health.</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The legislation of Georgia shall provide a list of hard, harmful, and hazardous jobs, labour safety regulations, including the cases and the procedure for employees’ mandatory periodic medical check-ups at the employer’s expense.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 – Suspension of Labour Relations and Termination of Labour Agreements</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6 – Suspension of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Suspension of labour relations shall be a temporary non-performance of the work under a labour agreement, not resulting in termination of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Grounds for suspending labour relations shall be: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a strike;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a lockout;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exercising active and/or passive suffrage;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appearance before an investigative, prosecuting, or judicial body in the cases provided for by the procedural legislation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call to compulsory military service;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f) call to military reserve service;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g) maternity and child care leave, a new-born adoption leave of absence, or a child care additional leave of absence;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h) placing a victim of violence against women and/or domestic violence in a shelter and/or a crisis centre for a maximum of 30 calendar days annually, if he/she is unable to discharge his/her official duties anymore;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i) temporary disability, unless the disability period exceeds 40 consecutive calendar days, or the total disability period exceeds 60 calendar days in six months;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j) qualification upgrading, professional training, or education not exceeding 30 calendar days annually;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k) unpaid leave of absence;</w:t>
      </w:r>
    </w:p>
    <w:p w:rsidR="00DF1974"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l) paid leave of absence</w:t>
      </w:r>
      <w:r w:rsidR="00DF1974" w:rsidRPr="002E2D75">
        <w:rPr>
          <w:rFonts w:ascii="Helvetica" w:eastAsia="Times New Roman" w:hAnsi="Helvetica" w:cs="Times New Roman"/>
          <w:color w:val="333333"/>
          <w:sz w:val="21"/>
          <w:szCs w:val="21"/>
        </w:rPr>
        <w: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If an employee requests suspension of labour relations on the grounds under paragraph 2 of this article (except for subparagraph (b)), an employer shall be obliged to suspend labour relations for a reasonable period. Labour relations shall be deemed suspended after submitting the above request until the respective grounds for suspension are eliminated.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If labour relations are suspended, except as provided for by paragraph 2(f)(l) of this article, an employee shall not be paid unless otherwise provided for by the legislation of Georgia or by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Expenses related to appearing before an investigative, prosecuting, or judicial authority in the cases provided for by the procedural law of Georgia shall be covered from the State Budget of Georgia as determined by the legislation.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(Deleted – 12.6.2013, No 729).</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784 of 14 May 2017 – website, 25.5.2017</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7 – Grounds for terminating labour agreements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Grounds for terminating labour agreements shall be: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economic circumstances, technological, or organisational changes requiring downsizing;</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expiration of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completion of the work under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voluntary resignation of an employee from a position/work under a written application;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written agreement between parties;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f) incompatibility of an employee’s qualifications or professional skills with the position held/work to be performed by the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g) gross violation by an employee of his/her obligations under an individual labour agreement or a collective agreement and/or of internal labour regulations;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h) violation by an employee of his/her obligations under an individual labour agreement or a collective agreement and/or of internal labour regulations, if any of the disciplinary actions under the above individual labour agreement or collective agreement and/or internal labour regulations has already been administered to the employee during the last year;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i) long-term disability, unless otherwise provided for by a labour agreement, if a disability period exceeds 40 consecutive calendar days or total disability period exceeds 60 calendar days within six months, and, at the same time, the employee has already used his/her leave of absence under Article 21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j) entry into force of a court judgement or decision precluding from performing the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k) legally effective court decision on declaring a strike illegal under </w:t>
      </w:r>
      <w:r w:rsidR="00C62EAD" w:rsidRPr="002E2D75">
        <w:rPr>
          <w:rFonts w:ascii="Helvetica" w:eastAsia="Times New Roman" w:hAnsi="Helvetica" w:cs="Times New Roman"/>
          <w:color w:val="333333"/>
          <w:sz w:val="21"/>
          <w:szCs w:val="21"/>
        </w:rPr>
        <w:t>Article 68(6)</w:t>
      </w:r>
      <w:r w:rsidRPr="002E2D75">
        <w:rPr>
          <w:rFonts w:ascii="Helvetica" w:eastAsia="Times New Roman" w:hAnsi="Helvetica" w:cs="Times New Roman"/>
          <w:color w:val="333333"/>
          <w:sz w:val="21"/>
          <w:szCs w:val="21"/>
        </w:rPr>
        <w:t xml:space="preserve">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l) death of an employing natural person or of an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m) initiation of liquidation proceedings for an employing legal person;</w:t>
      </w:r>
    </w:p>
    <w:p w:rsidR="00565582" w:rsidRPr="002E2D75" w:rsidRDefault="00565582" w:rsidP="00565582">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n) other objective circumstance justifying termination of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Violation of an obligation under the internal labour regulations provided for in paragraph 1(g)(h) of this article may serve as a basis for terminating a labour agreement only when the internal labour regulations are an integral part of the labour agreement.</w:t>
      </w:r>
    </w:p>
    <w:p w:rsidR="00565582" w:rsidRPr="002E2D75"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When terminating a labour agreement on any of the grounds under Article 47(1)(n) of this Law, in the written notification referred in Article 48(1) or 48(2), employer shall justify </w:t>
      </w:r>
      <w:r w:rsidR="006B3CC4" w:rsidRPr="002E2D75">
        <w:rPr>
          <w:rFonts w:ascii="Helvetica" w:eastAsia="Times New Roman" w:hAnsi="Helvetica" w:cs="Times New Roman"/>
          <w:color w:val="333333"/>
          <w:sz w:val="21"/>
          <w:szCs w:val="21"/>
        </w:rPr>
        <w:t>objective circumstance that according to employer justifies termination of a labour agreement</w:t>
      </w:r>
      <w:r w:rsidR="00D3746D" w:rsidRPr="002E2D75">
        <w:rPr>
          <w:rFonts w:ascii="Sylfaen" w:eastAsia="Times New Roman" w:hAnsi="Sylfaen" w:cs="Times New Roman"/>
          <w:color w:val="333333"/>
          <w:sz w:val="21"/>
          <w:szCs w:val="21"/>
          <w:lang w:val="ka-GE"/>
        </w:rPr>
        <w:t>.</w:t>
      </w:r>
      <w:r w:rsidR="006B3CC4" w:rsidRPr="002E2D75">
        <w:rPr>
          <w:rFonts w:ascii="Helvetica" w:eastAsia="Times New Roman" w:hAnsi="Helvetica" w:cs="Times New Roman"/>
          <w:color w:val="333333"/>
          <w:sz w:val="21"/>
          <w:szCs w:val="21"/>
        </w:rPr>
        <w:t xml:space="preserve"> </w:t>
      </w:r>
    </w:p>
    <w:p w:rsidR="00A00B21" w:rsidRPr="002E2D75" w:rsidRDefault="006B3CC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A00B21" w:rsidRPr="002E2D75">
        <w:rPr>
          <w:rFonts w:ascii="Helvetica" w:eastAsia="Times New Roman" w:hAnsi="Helvetica" w:cs="Times New Roman"/>
          <w:color w:val="333333"/>
          <w:sz w:val="21"/>
          <w:szCs w:val="21"/>
        </w:rPr>
        <w:t>Terminating labour relations shall be inadmissible: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on the grounds other than those laid down in paragraph 1 of this article;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on discrimination grounds under Article </w:t>
      </w:r>
      <w:r w:rsidR="00136804" w:rsidRPr="002E2D75">
        <w:rPr>
          <w:rFonts w:ascii="Sylfaen" w:eastAsia="Times New Roman" w:hAnsi="Sylfaen" w:cs="Times New Roman"/>
          <w:color w:val="333333"/>
          <w:sz w:val="21"/>
          <w:szCs w:val="21"/>
          <w:lang w:val="ka-GE"/>
        </w:rPr>
        <w:t>4</w:t>
      </w:r>
      <w:r w:rsidRPr="002E2D75">
        <w:rPr>
          <w:rFonts w:ascii="Helvetica" w:eastAsia="Times New Roman" w:hAnsi="Helvetica" w:cs="Times New Roman"/>
          <w:color w:val="333333"/>
          <w:sz w:val="21"/>
          <w:szCs w:val="21"/>
        </w:rPr>
        <w:t xml:space="preserve">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c) during the period under Article </w:t>
      </w:r>
      <w:r w:rsidR="00B55CC7" w:rsidRPr="002E2D75">
        <w:rPr>
          <w:rFonts w:ascii="Helvetica" w:eastAsia="Times New Roman" w:hAnsi="Helvetica" w:cs="Times New Roman"/>
          <w:color w:val="333333"/>
          <w:sz w:val="21"/>
          <w:szCs w:val="21"/>
        </w:rPr>
        <w:t>4</w:t>
      </w:r>
      <w:r w:rsidRPr="002E2D75">
        <w:rPr>
          <w:rFonts w:ascii="Helvetica" w:eastAsia="Times New Roman" w:hAnsi="Helvetica" w:cs="Times New Roman"/>
          <w:color w:val="333333"/>
          <w:sz w:val="21"/>
          <w:szCs w:val="21"/>
        </w:rPr>
        <w:t>6(2)(g) of this Law from notification to the employer from a female employee about her pregnancy, except for the grounds under paragraph (1)(b-e, g, h, j, l) of this article;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d) due to an employee being called to compulsory military service or military reserve service and/or during an employee’s period of compulsory military service or military reserve service, except for the grounds under paragraph(1)(b-e, g, h, j, l) of this article;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e) during the period of being a jury in court, except for the grounds under paragraph (1)(b-e, g, h, j, l) of this article.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8 – Procedure for terminating labour agreements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When terminating a labour agreement on any of the grounds under Article </w:t>
      </w:r>
      <w:r w:rsidR="00C704B7" w:rsidRPr="002E2D75">
        <w:rPr>
          <w:rFonts w:ascii="Helvetica" w:eastAsia="Times New Roman" w:hAnsi="Helvetica" w:cs="Times New Roman"/>
          <w:color w:val="333333"/>
          <w:sz w:val="21"/>
          <w:szCs w:val="21"/>
        </w:rPr>
        <w:t>4</w:t>
      </w:r>
      <w:r w:rsidRPr="002E2D75">
        <w:rPr>
          <w:rFonts w:ascii="Helvetica" w:eastAsia="Times New Roman" w:hAnsi="Helvetica" w:cs="Times New Roman"/>
          <w:color w:val="333333"/>
          <w:sz w:val="21"/>
          <w:szCs w:val="21"/>
        </w:rPr>
        <w:t>7(1)(a, f, i, n) of this Law, employers shall be obliged to notify employees about it in writing at least 30 calendar days in advance. Besides, employees shall be granted a severance pay in the amount of at least one month’s salary.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When terminating a labour agreement on any of the grounds under Article </w:t>
      </w:r>
      <w:r w:rsidR="00C704B7" w:rsidRPr="002E2D75">
        <w:rPr>
          <w:rFonts w:ascii="Helvetica" w:eastAsia="Times New Roman" w:hAnsi="Helvetica" w:cs="Times New Roman"/>
          <w:color w:val="333333"/>
          <w:sz w:val="21"/>
          <w:szCs w:val="21"/>
        </w:rPr>
        <w:t>4</w:t>
      </w:r>
      <w:r w:rsidRPr="002E2D75">
        <w:rPr>
          <w:rFonts w:ascii="Helvetica" w:eastAsia="Times New Roman" w:hAnsi="Helvetica" w:cs="Times New Roman"/>
          <w:color w:val="333333"/>
          <w:sz w:val="21"/>
          <w:szCs w:val="21"/>
        </w:rPr>
        <w:t>7(1)(a, f, i, n) of this Law, employers may notify employees about it in writing at least three calendar days in advance. In this case, employees shall be granted a severance pay in the amount of at least two months’ salary within.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If a labour agreement is terminated on the initiative of an employee on the grounds under Article </w:t>
      </w:r>
      <w:r w:rsidR="00C704B7" w:rsidRPr="002E2D75">
        <w:rPr>
          <w:rFonts w:ascii="Helvetica" w:eastAsia="Times New Roman" w:hAnsi="Helvetica" w:cs="Times New Roman"/>
          <w:color w:val="333333"/>
          <w:sz w:val="21"/>
          <w:szCs w:val="21"/>
        </w:rPr>
        <w:t>4</w:t>
      </w:r>
      <w:r w:rsidRPr="002E2D75">
        <w:rPr>
          <w:rFonts w:ascii="Helvetica" w:eastAsia="Times New Roman" w:hAnsi="Helvetica" w:cs="Times New Roman"/>
          <w:color w:val="333333"/>
          <w:sz w:val="21"/>
          <w:szCs w:val="21"/>
        </w:rPr>
        <w:t>7(1)(d) of this Law, the employee shall be obliged to notify the employer about it in writing at least 30 calendar days in advance.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Within 30 calendar days after receiving an employer’s notification about terminating a labour agreement, an employee may request the employer a written substantiation of the grounds for terminating the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An employer shall be obliged to provide a written substantiation of the grounds for terminating a labour agreement within seven calendar days after submitting the request by an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Within 30 calendar days after receiving an employer’s written substantiation, an employee may appeal in court against the employer’s decision on terminating the labour agreement.</w:t>
      </w:r>
      <w:r w:rsidR="00BF7690"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 xml:space="preserve">If the Court refuses to admit employee’s claim into the proceedings, employee is entitled to file the same claim with the court </w:t>
      </w:r>
      <w:r w:rsidR="00535E9F" w:rsidRPr="002E2D75">
        <w:rPr>
          <w:rFonts w:ascii="Helvetica" w:eastAsia="Times New Roman" w:hAnsi="Helvetica" w:cs="Times New Roman"/>
          <w:color w:val="333333"/>
          <w:sz w:val="21"/>
          <w:szCs w:val="21"/>
        </w:rPr>
        <w:t>within</w:t>
      </w:r>
      <w:r w:rsidR="00B45CDE" w:rsidRPr="002E2D75">
        <w:rPr>
          <w:rFonts w:ascii="Helvetica" w:eastAsia="Times New Roman" w:hAnsi="Helvetica" w:cs="Times New Roman"/>
          <w:color w:val="333333"/>
          <w:sz w:val="21"/>
          <w:szCs w:val="21"/>
        </w:rPr>
        <w:t xml:space="preserve"> 30 calendar days after receiving the court</w:t>
      </w:r>
      <w:r w:rsidR="00F442DD" w:rsidRPr="002E2D75">
        <w:rPr>
          <w:rFonts w:ascii="Helvetica" w:eastAsia="Times New Roman" w:hAnsi="Helvetica" w:cs="Times New Roman"/>
          <w:color w:val="333333"/>
          <w:sz w:val="21"/>
          <w:szCs w:val="21"/>
        </w:rPr>
        <w:t>’s</w:t>
      </w:r>
      <w:r w:rsidR="00B45CDE" w:rsidRPr="002E2D75">
        <w:rPr>
          <w:rFonts w:ascii="Helvetica" w:eastAsia="Times New Roman" w:hAnsi="Helvetica" w:cs="Times New Roman"/>
          <w:color w:val="333333"/>
          <w:sz w:val="21"/>
          <w:szCs w:val="21"/>
        </w:rPr>
        <w:t xml:space="preserve"> </w:t>
      </w:r>
      <w:r w:rsidR="00535E9F" w:rsidRPr="002E2D75">
        <w:rPr>
          <w:rFonts w:ascii="Helvetica" w:eastAsia="Times New Roman" w:hAnsi="Helvetica" w:cs="Times New Roman"/>
          <w:color w:val="333333"/>
          <w:sz w:val="21"/>
          <w:szCs w:val="21"/>
        </w:rPr>
        <w:t>ruling</w:t>
      </w:r>
      <w:r w:rsidR="00B45CDE" w:rsidRPr="002E2D75">
        <w:rPr>
          <w:rFonts w:ascii="Helvetica" w:eastAsia="Times New Roman" w:hAnsi="Helvetica" w:cs="Times New Roman"/>
          <w:color w:val="333333"/>
          <w:sz w:val="21"/>
          <w:szCs w:val="21"/>
        </w:rPr>
        <w:t xml:space="preserve"> on refusal to admit the claim.</w:t>
      </w:r>
      <w:r w:rsidR="00535E9F"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 xml:space="preserve">Employee is entitled to appeal </w:t>
      </w:r>
      <w:r w:rsidR="00C5034A" w:rsidRPr="002E2D75">
        <w:rPr>
          <w:rFonts w:ascii="Helvetica" w:eastAsia="Times New Roman" w:hAnsi="Helvetica" w:cs="Times New Roman"/>
          <w:color w:val="333333"/>
          <w:sz w:val="21"/>
          <w:szCs w:val="21"/>
        </w:rPr>
        <w:t>in</w:t>
      </w:r>
      <w:r w:rsidR="00B45CDE" w:rsidRPr="002E2D75">
        <w:rPr>
          <w:rFonts w:ascii="Helvetica" w:eastAsia="Times New Roman" w:hAnsi="Helvetica" w:cs="Times New Roman"/>
          <w:color w:val="333333"/>
          <w:sz w:val="21"/>
          <w:szCs w:val="21"/>
        </w:rPr>
        <w:t xml:space="preserve"> the court disciplinary actions referred in Article 47.1”h” within </w:t>
      </w:r>
      <w:r w:rsidR="00624A3E" w:rsidRPr="002E2D75">
        <w:rPr>
          <w:rFonts w:ascii="Helvetica" w:eastAsia="Times New Roman" w:hAnsi="Helvetica" w:cs="Times New Roman"/>
          <w:color w:val="333333"/>
          <w:sz w:val="21"/>
          <w:szCs w:val="21"/>
        </w:rPr>
        <w:t>30 calendar days.</w:t>
      </w:r>
      <w:r w:rsidR="004C4404" w:rsidRPr="002E2D75">
        <w:rPr>
          <w:rFonts w:ascii="Helvetica" w:eastAsia="Times New Roman" w:hAnsi="Helvetica" w:cs="Times New Roman"/>
          <w:color w:val="333333"/>
          <w:sz w:val="21"/>
          <w:szCs w:val="21"/>
        </w:rPr>
        <w:t xml:space="preserve"> </w:t>
      </w:r>
      <w:r w:rsidR="00624A3E" w:rsidRPr="002E2D75">
        <w:rPr>
          <w:rFonts w:ascii="Helvetica" w:eastAsia="Times New Roman" w:hAnsi="Helvetica" w:cs="Times New Roman"/>
          <w:color w:val="333333"/>
          <w:sz w:val="21"/>
          <w:szCs w:val="21"/>
        </w:rPr>
        <w:t xml:space="preserve">  </w:t>
      </w:r>
      <w:r w:rsidR="00BF7690" w:rsidRPr="002E2D75">
        <w:rPr>
          <w:rFonts w:ascii="Helvetica" w:eastAsia="Times New Roman" w:hAnsi="Helvetica" w:cs="Times New Roman"/>
          <w:color w:val="333333"/>
          <w:sz w:val="21"/>
          <w:szCs w:val="21"/>
        </w:rPr>
        <w:t xml:space="preserve">   </w:t>
      </w:r>
      <w:r w:rsidR="004D56DD"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7. If an employer fails to provide a written substantiation of the grounds for terminating a labour agreement within seven calendar days after an employee submits the request, the employee may appeal in court against the employer’s decision on terminating the labour agreement within 30 calendar days. In this case, the burden of proof for determining facts of the dispute shall lie on the employer.</w:t>
      </w:r>
      <w:r w:rsidR="00C5034A"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If per paragraph 4 of this Article an employee does not request the employer a written substantiation of the grounds for terminating the labour agreement, an employee may appeal in court against the employer’s decision on terminating the labour agreement within 30 calendar days after receiving an employer’s notification about terminating a labour agreement.</w:t>
      </w:r>
      <w:r w:rsidR="004C4404" w:rsidRPr="002E2D75">
        <w:rPr>
          <w:rFonts w:ascii="Helvetica" w:eastAsia="Times New Roman" w:hAnsi="Helvetica" w:cs="Times New Roman"/>
          <w:color w:val="333333"/>
          <w:sz w:val="21"/>
          <w:szCs w:val="21"/>
        </w:rPr>
        <w:t xml:space="preserve"> </w:t>
      </w:r>
      <w:r w:rsidR="005B7CE5"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If employer’s decision on terminating the labour agreement is declared void by the court, the employer shall be obliged, under the court decision, to reinstate the person whose labour agreement was terminated or pay compensation as defined by the court.</w:t>
      </w:r>
    </w:p>
    <w:p w:rsidR="00210CC3" w:rsidRPr="002E2D75"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w:t>
      </w:r>
      <w:r w:rsidR="006644FD" w:rsidRPr="002E2D75">
        <w:rPr>
          <w:rFonts w:ascii="Helvetica" w:eastAsia="Times New Roman" w:hAnsi="Helvetica" w:cs="Times New Roman"/>
          <w:color w:val="333333"/>
          <w:sz w:val="21"/>
          <w:szCs w:val="21"/>
        </w:rPr>
        <w:t xml:space="preserve"> </w:t>
      </w:r>
      <w:r w:rsidR="00210CC3" w:rsidRPr="002E2D75">
        <w:rPr>
          <w:rFonts w:ascii="Helvetica" w:eastAsia="Times New Roman" w:hAnsi="Helvetica" w:cs="Times New Roman"/>
          <w:color w:val="333333"/>
          <w:sz w:val="21"/>
          <w:szCs w:val="21"/>
        </w:rPr>
        <w:t>In addition to reinstatement or compensation</w:t>
      </w:r>
      <w:r w:rsidR="00697367" w:rsidRPr="002E2D75">
        <w:rPr>
          <w:rFonts w:ascii="Helvetica" w:eastAsia="Times New Roman" w:hAnsi="Helvetica" w:cs="Times New Roman"/>
          <w:color w:val="333333"/>
          <w:sz w:val="21"/>
          <w:szCs w:val="21"/>
        </w:rPr>
        <w:t>,</w:t>
      </w:r>
      <w:r w:rsidR="00210CC3" w:rsidRPr="002E2D75">
        <w:rPr>
          <w:rFonts w:ascii="Helvetica" w:eastAsia="Times New Roman" w:hAnsi="Helvetica" w:cs="Times New Roman"/>
          <w:color w:val="333333"/>
          <w:sz w:val="21"/>
          <w:szCs w:val="21"/>
        </w:rPr>
        <w:t xml:space="preserve"> imposed as alternative of </w:t>
      </w:r>
      <w:r w:rsidR="00B13A77" w:rsidRPr="002E2D75">
        <w:rPr>
          <w:rFonts w:ascii="Helvetica" w:eastAsia="Times New Roman" w:hAnsi="Helvetica" w:cs="Times New Roman"/>
          <w:color w:val="333333"/>
          <w:sz w:val="21"/>
          <w:szCs w:val="21"/>
        </w:rPr>
        <w:t>reinstatement</w:t>
      </w:r>
      <w:r w:rsidR="00210CC3" w:rsidRPr="002E2D75">
        <w:rPr>
          <w:rFonts w:ascii="Helvetica" w:eastAsia="Times New Roman" w:hAnsi="Helvetica" w:cs="Times New Roman"/>
          <w:color w:val="333333"/>
          <w:sz w:val="21"/>
          <w:szCs w:val="21"/>
        </w:rPr>
        <w:t xml:space="preserve"> </w:t>
      </w:r>
      <w:r w:rsidR="001C26CD" w:rsidRPr="002E2D75">
        <w:rPr>
          <w:rFonts w:ascii="Helvetica" w:eastAsia="Times New Roman" w:hAnsi="Helvetica" w:cs="Times New Roman"/>
          <w:color w:val="333333"/>
          <w:sz w:val="21"/>
          <w:szCs w:val="21"/>
        </w:rPr>
        <w:t xml:space="preserve">defined </w:t>
      </w:r>
      <w:r w:rsidR="00210CC3" w:rsidRPr="002E2D75">
        <w:rPr>
          <w:rFonts w:ascii="Helvetica" w:eastAsia="Times New Roman" w:hAnsi="Helvetica" w:cs="Times New Roman"/>
          <w:color w:val="333333"/>
          <w:sz w:val="21"/>
          <w:szCs w:val="21"/>
        </w:rPr>
        <w:t xml:space="preserve">in paragraph 8 of this Article, employee may claim compensation of lost income from the date of termination of labour relations till the enforcement date of a court’s judgment </w:t>
      </w:r>
      <w:r w:rsidR="00FC3785" w:rsidRPr="002E2D75">
        <w:rPr>
          <w:rFonts w:ascii="Helvetica" w:eastAsia="Times New Roman" w:hAnsi="Helvetica" w:cs="Times New Roman"/>
          <w:color w:val="333333"/>
          <w:sz w:val="21"/>
          <w:szCs w:val="21"/>
        </w:rPr>
        <w:t>on voidance of the dismissal</w:t>
      </w:r>
      <w:r w:rsidR="00210CC3" w:rsidRPr="002E2D75">
        <w:rPr>
          <w:rFonts w:ascii="Helvetica" w:eastAsia="Times New Roman" w:hAnsi="Helvetica" w:cs="Times New Roman"/>
          <w:color w:val="333333"/>
          <w:sz w:val="21"/>
          <w:szCs w:val="21"/>
        </w:rPr>
        <w:t xml:space="preserve">. </w:t>
      </w:r>
      <w:r w:rsidR="003111D6" w:rsidRPr="002E2D75">
        <w:rPr>
          <w:rFonts w:ascii="Helvetica" w:eastAsia="Times New Roman" w:hAnsi="Helvetica" w:cs="Times New Roman"/>
          <w:color w:val="333333"/>
          <w:sz w:val="21"/>
          <w:szCs w:val="21"/>
        </w:rPr>
        <w:t xml:space="preserve">While deciding the amount of lost income, the court shall </w:t>
      </w:r>
      <w:r w:rsidR="00FC3785" w:rsidRPr="002E2D75">
        <w:rPr>
          <w:rFonts w:ascii="Helvetica" w:eastAsia="Times New Roman" w:hAnsi="Helvetica" w:cs="Times New Roman"/>
          <w:color w:val="333333"/>
          <w:sz w:val="21"/>
          <w:szCs w:val="21"/>
        </w:rPr>
        <w:t xml:space="preserve">factor the </w:t>
      </w:r>
      <w:r w:rsidR="00215CCA" w:rsidRPr="002E2D75">
        <w:rPr>
          <w:rFonts w:ascii="Helvetica" w:eastAsia="Times New Roman" w:hAnsi="Helvetica" w:cs="Times New Roman"/>
          <w:color w:val="333333"/>
          <w:sz w:val="21"/>
          <w:szCs w:val="21"/>
        </w:rPr>
        <w:t>severance payment</w:t>
      </w:r>
      <w:r w:rsidR="00FC3785" w:rsidRPr="002E2D75">
        <w:rPr>
          <w:rFonts w:ascii="Helvetica" w:eastAsia="Times New Roman" w:hAnsi="Helvetica" w:cs="Times New Roman"/>
          <w:color w:val="333333"/>
          <w:sz w:val="21"/>
          <w:szCs w:val="21"/>
        </w:rPr>
        <w:t xml:space="preserve"> </w:t>
      </w:r>
      <w:r w:rsidR="00215CCA" w:rsidRPr="002E2D75">
        <w:rPr>
          <w:rFonts w:ascii="Helvetica" w:eastAsia="Times New Roman" w:hAnsi="Helvetica" w:cs="Times New Roman"/>
          <w:color w:val="333333"/>
          <w:sz w:val="21"/>
          <w:szCs w:val="21"/>
        </w:rPr>
        <w:t>received</w:t>
      </w:r>
      <w:r w:rsidR="00FC3785" w:rsidRPr="002E2D75">
        <w:rPr>
          <w:rFonts w:ascii="Helvetica" w:eastAsia="Times New Roman" w:hAnsi="Helvetica" w:cs="Times New Roman"/>
          <w:color w:val="333333"/>
          <w:sz w:val="21"/>
          <w:szCs w:val="21"/>
        </w:rPr>
        <w:t xml:space="preserve"> by the employee per paragraph one or two of the given article and/or </w:t>
      </w:r>
      <w:r w:rsidR="00C62EAD" w:rsidRPr="002E2D75">
        <w:rPr>
          <w:rFonts w:ascii="Helvetica" w:eastAsia="Times New Roman" w:hAnsi="Helvetica" w:cs="Times New Roman"/>
          <w:color w:val="333333"/>
          <w:sz w:val="21"/>
          <w:szCs w:val="21"/>
        </w:rPr>
        <w:t xml:space="preserve">the amount of any remuneration earned by </w:t>
      </w:r>
      <w:r w:rsidR="003111D6" w:rsidRPr="002E2D75">
        <w:rPr>
          <w:rFonts w:ascii="Helvetica" w:eastAsia="Times New Roman" w:hAnsi="Helvetica" w:cs="Times New Roman"/>
          <w:color w:val="333333"/>
          <w:sz w:val="21"/>
          <w:szCs w:val="21"/>
        </w:rPr>
        <w:t>an employee</w:t>
      </w:r>
      <w:r w:rsidR="00C62EAD" w:rsidRPr="002E2D75">
        <w:rPr>
          <w:rFonts w:ascii="Helvetica" w:eastAsia="Times New Roman" w:hAnsi="Helvetica" w:cs="Times New Roman"/>
          <w:color w:val="333333"/>
          <w:sz w:val="21"/>
          <w:szCs w:val="21"/>
        </w:rPr>
        <w:t xml:space="preserve"> from </w:t>
      </w:r>
      <w:r w:rsidR="003111D6" w:rsidRPr="002E2D75">
        <w:rPr>
          <w:rFonts w:ascii="Helvetica" w:eastAsia="Times New Roman" w:hAnsi="Helvetica" w:cs="Times New Roman"/>
          <w:color w:val="333333"/>
          <w:sz w:val="21"/>
          <w:szCs w:val="21"/>
        </w:rPr>
        <w:t xml:space="preserve">other </w:t>
      </w:r>
      <w:r w:rsidR="00C62EAD" w:rsidRPr="002E2D75">
        <w:rPr>
          <w:rFonts w:ascii="Helvetica" w:eastAsia="Times New Roman" w:hAnsi="Helvetica" w:cs="Times New Roman"/>
          <w:color w:val="333333"/>
          <w:sz w:val="21"/>
          <w:szCs w:val="21"/>
        </w:rPr>
        <w:t xml:space="preserve">employment during the period between the dismissal and </w:t>
      </w:r>
      <w:r w:rsidR="00FC3785" w:rsidRPr="002E2D75">
        <w:rPr>
          <w:rFonts w:ascii="Helvetica" w:eastAsia="Times New Roman" w:hAnsi="Helvetica" w:cs="Times New Roman"/>
          <w:color w:val="333333"/>
          <w:sz w:val="21"/>
          <w:szCs w:val="21"/>
        </w:rPr>
        <w:t>court’s judgment on voidance of the dismissal</w:t>
      </w:r>
      <w:r w:rsidR="002806BD"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464F05" w:rsidRPr="002E2D75" w:rsidRDefault="00B55CC7" w:rsidP="00A00B21">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4</w:t>
      </w:r>
      <w:r w:rsidR="00C62EAD" w:rsidRPr="002E2D75">
        <w:rPr>
          <w:rFonts w:ascii="Helvetica" w:eastAsia="Times New Roman" w:hAnsi="Helvetica" w:cs="Times New Roman"/>
          <w:b/>
          <w:color w:val="333333"/>
          <w:sz w:val="21"/>
          <w:szCs w:val="21"/>
        </w:rPr>
        <w:t xml:space="preserve">9 – Collective Redundancy </w:t>
      </w:r>
    </w:p>
    <w:p w:rsidR="00464F05" w:rsidRPr="002E2D75" w:rsidRDefault="00464F05"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The termination of a labour agreement by notice effected by an employer within 30 days for reasons not related to an employee’s personality or behaviour or expiration of the term of the labour agreement shall be deemed as a collective redundancy, where the number of redundancies is:</w:t>
      </w:r>
    </w:p>
    <w:p w:rsidR="00464F05" w:rsidRPr="002E2D75" w:rsidRDefault="00464F05"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At least 10, in an organisation employing more than 20 and less than 100 workers;</w:t>
      </w:r>
    </w:p>
    <w:p w:rsidR="00464F05" w:rsidRPr="002E2D75" w:rsidRDefault="00464F05"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At least 10% of the employees in an organisation employing more than </w:t>
      </w:r>
      <w:r w:rsidR="00C62EAD" w:rsidRPr="002E2D75">
        <w:rPr>
          <w:rFonts w:ascii="Helvetica" w:eastAsia="Times New Roman" w:hAnsi="Helvetica" w:cs="Times New Roman"/>
          <w:color w:val="333333"/>
          <w:sz w:val="21"/>
          <w:szCs w:val="21"/>
        </w:rPr>
        <w:t xml:space="preserve">100 workers; </w:t>
      </w:r>
    </w:p>
    <w:p w:rsidR="00464F05" w:rsidRPr="002E2D75" w:rsidRDefault="00464F05"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w:t>
      </w:r>
      <w:r w:rsidR="00B45CDE" w:rsidRPr="002E2D75">
        <w:rPr>
          <w:rFonts w:ascii="Helvetica" w:eastAsia="Times New Roman" w:hAnsi="Helvetica" w:cs="Times New Roman"/>
          <w:color w:val="333333"/>
          <w:sz w:val="21"/>
          <w:szCs w:val="21"/>
        </w:rPr>
        <w:t xml:space="preserve">Where an employer is contemplating collective redundancies, he shall begin consultations with the </w:t>
      </w:r>
      <w:r w:rsidR="009B1F84" w:rsidRPr="002E2D75">
        <w:rPr>
          <w:rFonts w:ascii="Helvetica" w:eastAsia="Times New Roman" w:hAnsi="Helvetica" w:cs="Times New Roman"/>
          <w:color w:val="333333"/>
          <w:sz w:val="21"/>
          <w:szCs w:val="21"/>
        </w:rPr>
        <w:t xml:space="preserve">employees’ association </w:t>
      </w:r>
      <w:r w:rsidR="001549C5" w:rsidRPr="002E2D75">
        <w:rPr>
          <w:rFonts w:ascii="Helvetica" w:eastAsia="Times New Roman" w:hAnsi="Helvetica" w:cs="Times New Roman"/>
          <w:color w:val="333333"/>
          <w:sz w:val="21"/>
          <w:szCs w:val="21"/>
        </w:rPr>
        <w:t>(</w:t>
      </w:r>
      <w:r w:rsidR="009B1F84" w:rsidRPr="002E2D75">
        <w:rPr>
          <w:rFonts w:ascii="Helvetica" w:eastAsia="Times New Roman" w:hAnsi="Helvetica" w:cs="Times New Roman"/>
          <w:color w:val="333333"/>
          <w:sz w:val="21"/>
          <w:szCs w:val="21"/>
        </w:rPr>
        <w:t xml:space="preserve">or where such does not exist – with </w:t>
      </w:r>
      <w:r w:rsidR="00B45CDE" w:rsidRPr="002E2D75">
        <w:rPr>
          <w:rFonts w:ascii="Helvetica" w:eastAsia="Times New Roman" w:hAnsi="Helvetica" w:cs="Times New Roman"/>
          <w:color w:val="333333"/>
          <w:sz w:val="21"/>
          <w:szCs w:val="21"/>
        </w:rPr>
        <w:t>workers’ representatives</w:t>
      </w:r>
      <w:r w:rsidR="001549C5" w:rsidRPr="002E2D75">
        <w:rPr>
          <w:rFonts w:ascii="Helvetica" w:eastAsia="Times New Roman" w:hAnsi="Helvetica" w:cs="Times New Roman"/>
          <w:color w:val="333333"/>
          <w:sz w:val="21"/>
          <w:szCs w:val="21"/>
        </w:rPr>
        <w:t>)</w:t>
      </w:r>
      <w:r w:rsidR="00B45CDE" w:rsidRPr="002E2D75">
        <w:rPr>
          <w:rFonts w:ascii="Helvetica" w:eastAsia="Times New Roman" w:hAnsi="Helvetica" w:cs="Times New Roman"/>
          <w:color w:val="333333"/>
          <w:sz w:val="21"/>
          <w:szCs w:val="21"/>
        </w:rPr>
        <w:t xml:space="preserve"> in good time </w:t>
      </w:r>
      <w:r w:rsidR="009B1F84" w:rsidRPr="002E2D75">
        <w:rPr>
          <w:rFonts w:ascii="Helvetica" w:eastAsia="Times New Roman" w:hAnsi="Helvetica" w:cs="Times New Roman"/>
          <w:color w:val="333333"/>
          <w:sz w:val="21"/>
          <w:szCs w:val="21"/>
        </w:rPr>
        <w:t>with a view to reaching an agreement</w:t>
      </w:r>
      <w:r w:rsidR="001549C5" w:rsidRPr="002E2D75">
        <w:rPr>
          <w:rFonts w:ascii="Helvetica" w:eastAsia="Times New Roman" w:hAnsi="Helvetica" w:cs="Times New Roman"/>
          <w:color w:val="333333"/>
          <w:sz w:val="21"/>
          <w:szCs w:val="21"/>
        </w:rPr>
        <w:t>.</w:t>
      </w:r>
      <w:r w:rsidR="009B1F84" w:rsidRPr="002E2D75">
        <w:rPr>
          <w:rFonts w:ascii="Helvetica" w:eastAsia="Times New Roman" w:hAnsi="Helvetica" w:cs="Times New Roman"/>
          <w:color w:val="333333"/>
          <w:sz w:val="21"/>
          <w:szCs w:val="21"/>
        </w:rPr>
        <w:t xml:space="preserve"> </w:t>
      </w:r>
      <w:r w:rsidR="001549C5" w:rsidRPr="002E2D75">
        <w:rPr>
          <w:rFonts w:ascii="Helvetica" w:eastAsia="Times New Roman" w:hAnsi="Helvetica" w:cs="Times New Roman"/>
          <w:color w:val="333333"/>
          <w:sz w:val="21"/>
          <w:szCs w:val="21"/>
        </w:rPr>
        <w:t xml:space="preserve"> Consultations shall cover</w:t>
      </w:r>
      <w:r w:rsidR="0044129B" w:rsidRPr="002E2D75">
        <w:rPr>
          <w:rFonts w:ascii="Helvetica" w:eastAsia="Times New Roman" w:hAnsi="Helvetica" w:cs="Times New Roman"/>
          <w:color w:val="333333"/>
          <w:sz w:val="21"/>
          <w:szCs w:val="21"/>
        </w:rPr>
        <w:t>, at least,</w:t>
      </w:r>
      <w:r w:rsidR="001549C5" w:rsidRPr="002E2D75">
        <w:rPr>
          <w:rFonts w:ascii="Helvetica" w:eastAsia="Times New Roman" w:hAnsi="Helvetica" w:cs="Times New Roman"/>
          <w:color w:val="333333"/>
          <w:sz w:val="21"/>
          <w:szCs w:val="21"/>
        </w:rPr>
        <w:t xml:space="preserve"> ways and means </w:t>
      </w:r>
      <w:r w:rsidR="00B45CDE" w:rsidRPr="002E2D75">
        <w:rPr>
          <w:rFonts w:ascii="Helvetica" w:eastAsia="Times New Roman" w:hAnsi="Helvetica" w:cs="Times New Roman"/>
          <w:color w:val="333333"/>
          <w:sz w:val="21"/>
          <w:szCs w:val="21"/>
        </w:rPr>
        <w:t>to avoid collective redundancies or to reduce the number of workers affected and to help the redeployment or retraining of workers made redundant</w:t>
      </w:r>
      <w:r w:rsidR="009B1F84" w:rsidRPr="002E2D75">
        <w:rPr>
          <w:rFonts w:ascii="Helvetica" w:eastAsia="Times New Roman" w:hAnsi="Helvetica" w:cs="Times New Roman"/>
          <w:color w:val="333333"/>
          <w:sz w:val="21"/>
          <w:szCs w:val="21"/>
        </w:rPr>
        <w:t>.</w:t>
      </w:r>
    </w:p>
    <w:p w:rsidR="00D321A8" w:rsidRPr="002E2D75" w:rsidRDefault="009B1F8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D321A8" w:rsidRPr="002E2D75">
        <w:rPr>
          <w:rFonts w:ascii="Helvetica" w:eastAsia="Times New Roman" w:hAnsi="Helvetica" w:cs="Times New Roman"/>
          <w:color w:val="333333"/>
          <w:sz w:val="21"/>
          <w:szCs w:val="21"/>
        </w:rPr>
        <w:t xml:space="preserve"> Employers shall be obliged to notify the </w:t>
      </w:r>
      <w:r w:rsidR="00EA1560" w:rsidRPr="002E2D75">
        <w:rPr>
          <w:rFonts w:ascii="Helvetica" w:eastAsia="Times New Roman" w:hAnsi="Helvetica" w:cs="Times New Roman"/>
          <w:color w:val="333333"/>
          <w:sz w:val="21"/>
          <w:szCs w:val="21"/>
        </w:rPr>
        <w:t>Minist</w:t>
      </w:r>
      <w:r w:rsidR="005B5A92" w:rsidRPr="002E2D75">
        <w:rPr>
          <w:rFonts w:ascii="Helvetica" w:eastAsia="Times New Roman" w:hAnsi="Helvetica" w:cs="Times New Roman"/>
          <w:color w:val="333333"/>
          <w:sz w:val="21"/>
          <w:szCs w:val="21"/>
        </w:rPr>
        <w:t>e</w:t>
      </w:r>
      <w:r w:rsidR="00EA1560" w:rsidRPr="002E2D75">
        <w:rPr>
          <w:rFonts w:ascii="Helvetica" w:eastAsia="Times New Roman" w:hAnsi="Helvetica" w:cs="Times New Roman"/>
          <w:color w:val="333333"/>
          <w:sz w:val="21"/>
          <w:szCs w:val="21"/>
        </w:rPr>
        <w:t>r</w:t>
      </w:r>
      <w:r w:rsidR="00D321A8" w:rsidRPr="002E2D75">
        <w:rPr>
          <w:rFonts w:ascii="Helvetica" w:eastAsia="Times New Roman" w:hAnsi="Helvetica" w:cs="Times New Roman"/>
          <w:color w:val="333333"/>
          <w:sz w:val="21"/>
          <w:szCs w:val="21"/>
        </w:rPr>
        <w:t xml:space="preserve"> in writing and the employees whose labour agreements are terminated, at least</w:t>
      </w:r>
      <w:r w:rsidR="00FD54BA" w:rsidRPr="002E2D75">
        <w:rPr>
          <w:rFonts w:ascii="Helvetica" w:eastAsia="Times New Roman" w:hAnsi="Helvetica" w:cs="Times New Roman"/>
          <w:color w:val="333333"/>
          <w:sz w:val="21"/>
          <w:szCs w:val="21"/>
        </w:rPr>
        <w:t xml:space="preserve"> </w:t>
      </w:r>
      <w:r w:rsidR="00B87B34" w:rsidRPr="002E2D75">
        <w:rPr>
          <w:rFonts w:ascii="Helvetica" w:eastAsia="Times New Roman" w:hAnsi="Helvetica" w:cs="Times New Roman"/>
          <w:color w:val="333333"/>
          <w:sz w:val="21"/>
          <w:szCs w:val="21"/>
        </w:rPr>
        <w:t>30</w:t>
      </w:r>
      <w:r w:rsidR="00D321A8" w:rsidRPr="002E2D75">
        <w:rPr>
          <w:rFonts w:ascii="Helvetica" w:eastAsia="Times New Roman" w:hAnsi="Helvetica" w:cs="Times New Roman"/>
          <w:color w:val="333333"/>
          <w:sz w:val="21"/>
          <w:szCs w:val="21"/>
        </w:rPr>
        <w:t xml:space="preserve"> calendar days before the collective redundancy. Employer</w:t>
      </w:r>
      <w:r w:rsidR="00502B5E" w:rsidRPr="002E2D75">
        <w:rPr>
          <w:rFonts w:ascii="Helvetica" w:eastAsia="Times New Roman" w:hAnsi="Helvetica" w:cs="Times New Roman"/>
          <w:color w:val="333333"/>
          <w:sz w:val="21"/>
          <w:szCs w:val="21"/>
        </w:rPr>
        <w:t xml:space="preserve">s shall forward to employees’ association </w:t>
      </w:r>
      <w:r w:rsidR="001549C5" w:rsidRPr="002E2D75">
        <w:rPr>
          <w:rFonts w:ascii="Helvetica" w:eastAsia="Times New Roman" w:hAnsi="Helvetica" w:cs="Times New Roman"/>
          <w:color w:val="333333"/>
          <w:sz w:val="21"/>
          <w:szCs w:val="21"/>
        </w:rPr>
        <w:t>(</w:t>
      </w:r>
      <w:r w:rsidR="00502B5E" w:rsidRPr="002E2D75">
        <w:rPr>
          <w:rFonts w:ascii="Helvetica" w:eastAsia="Times New Roman" w:hAnsi="Helvetica" w:cs="Times New Roman"/>
          <w:color w:val="333333"/>
          <w:sz w:val="21"/>
          <w:szCs w:val="21"/>
        </w:rPr>
        <w:t>or where such does not exist – to workers’ representatives</w:t>
      </w:r>
      <w:r w:rsidR="001549C5" w:rsidRPr="002E2D75">
        <w:rPr>
          <w:rFonts w:ascii="Helvetica" w:eastAsia="Times New Roman" w:hAnsi="Helvetica" w:cs="Times New Roman"/>
          <w:color w:val="333333"/>
          <w:sz w:val="21"/>
          <w:szCs w:val="21"/>
        </w:rPr>
        <w:t>)</w:t>
      </w:r>
      <w:r w:rsidR="00502B5E" w:rsidRPr="002E2D75">
        <w:rPr>
          <w:rFonts w:ascii="Helvetica" w:eastAsia="Times New Roman" w:hAnsi="Helvetica" w:cs="Times New Roman"/>
          <w:color w:val="333333"/>
          <w:sz w:val="21"/>
          <w:szCs w:val="21"/>
        </w:rPr>
        <w:t xml:space="preserve"> a copy of the notification provided to the Minist</w:t>
      </w:r>
      <w:r w:rsidR="00EA1560" w:rsidRPr="002E2D75">
        <w:rPr>
          <w:rFonts w:ascii="Helvetica" w:eastAsia="Times New Roman" w:hAnsi="Helvetica" w:cs="Times New Roman"/>
          <w:color w:val="333333"/>
          <w:sz w:val="21"/>
          <w:szCs w:val="21"/>
        </w:rPr>
        <w:t>e</w:t>
      </w:r>
      <w:r w:rsidR="00502B5E" w:rsidRPr="002E2D75">
        <w:rPr>
          <w:rFonts w:ascii="Helvetica" w:eastAsia="Times New Roman" w:hAnsi="Helvetica" w:cs="Times New Roman"/>
          <w:color w:val="333333"/>
          <w:sz w:val="21"/>
          <w:szCs w:val="21"/>
        </w:rPr>
        <w:t>r by the employer.</w:t>
      </w:r>
      <w:r w:rsidR="00DA0513" w:rsidRPr="002E2D75">
        <w:rPr>
          <w:rFonts w:ascii="Helvetica" w:eastAsia="Times New Roman" w:hAnsi="Helvetica" w:cs="Times New Roman"/>
          <w:color w:val="333333"/>
          <w:sz w:val="21"/>
          <w:szCs w:val="21"/>
        </w:rPr>
        <w:t xml:space="preserve"> Collective redundancy shall take effect </w:t>
      </w:r>
      <w:r w:rsidR="00B87B34" w:rsidRPr="002E2D75">
        <w:rPr>
          <w:rFonts w:ascii="Helvetica" w:eastAsia="Times New Roman" w:hAnsi="Helvetica" w:cs="Times New Roman"/>
          <w:color w:val="333333"/>
          <w:sz w:val="21"/>
          <w:szCs w:val="21"/>
        </w:rPr>
        <w:t>45</w:t>
      </w:r>
      <w:r w:rsidR="00DA0513" w:rsidRPr="002E2D75">
        <w:rPr>
          <w:rFonts w:ascii="Helvetica" w:eastAsia="Times New Roman" w:hAnsi="Helvetica" w:cs="Times New Roman"/>
          <w:color w:val="333333"/>
          <w:sz w:val="21"/>
          <w:szCs w:val="21"/>
        </w:rPr>
        <w:t xml:space="preserve"> days after the notification.</w:t>
      </w:r>
      <w:r w:rsidR="00502B5E" w:rsidRPr="002E2D75">
        <w:rPr>
          <w:rFonts w:ascii="Helvetica" w:eastAsia="Times New Roman" w:hAnsi="Helvetica" w:cs="Times New Roman"/>
          <w:color w:val="333333"/>
          <w:sz w:val="21"/>
          <w:szCs w:val="21"/>
        </w:rPr>
        <w:t xml:space="preserve">  </w:t>
      </w:r>
    </w:p>
    <w:p w:rsidR="009B1F84" w:rsidRPr="002E2D75" w:rsidRDefault="00D321A8"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4. </w:t>
      </w:r>
      <w:r w:rsidR="009B1F84" w:rsidRPr="002E2D75">
        <w:rPr>
          <w:rFonts w:ascii="Helvetica" w:eastAsia="Times New Roman" w:hAnsi="Helvetica" w:cs="Times New Roman"/>
          <w:color w:val="333333"/>
          <w:sz w:val="21"/>
          <w:szCs w:val="21"/>
        </w:rPr>
        <w:t xml:space="preserve">An employer shall enable employees to make constructive proposals. The employer shall inform </w:t>
      </w:r>
      <w:r w:rsidR="001549C5" w:rsidRPr="002E2D75">
        <w:rPr>
          <w:rFonts w:ascii="Helvetica" w:eastAsia="Times New Roman" w:hAnsi="Helvetica" w:cs="Times New Roman"/>
          <w:color w:val="333333"/>
          <w:sz w:val="21"/>
          <w:szCs w:val="21"/>
        </w:rPr>
        <w:t xml:space="preserve">employees’ association (or where such does not exist – to workers’ representatives) </w:t>
      </w:r>
      <w:r w:rsidR="009B1F84" w:rsidRPr="002E2D75">
        <w:rPr>
          <w:rFonts w:ascii="Helvetica" w:eastAsia="Times New Roman" w:hAnsi="Helvetica" w:cs="Times New Roman"/>
          <w:color w:val="333333"/>
          <w:sz w:val="21"/>
          <w:szCs w:val="21"/>
        </w:rPr>
        <w:t xml:space="preserve">in writing about the reasons for projected redundancies, the period over which the projected redundancies are to be effected, the number and categories of employees to be made redundant, the number and categories of workers normally employed in the organization, the period over which the projected redundancies are to be effected, the criteria proposed for the selection of workers to be made redundant and </w:t>
      </w:r>
      <w:r w:rsidR="001549C5" w:rsidRPr="002E2D75">
        <w:rPr>
          <w:rFonts w:ascii="Helvetica" w:eastAsia="Times New Roman" w:hAnsi="Helvetica" w:cs="Times New Roman"/>
          <w:color w:val="333333"/>
          <w:sz w:val="21"/>
          <w:szCs w:val="21"/>
        </w:rPr>
        <w:t>compensations to be paid</w:t>
      </w:r>
      <w:r w:rsidR="009B1F84"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 xml:space="preserve">The employer shall provide </w:t>
      </w:r>
      <w:r w:rsidR="00DA0513" w:rsidRPr="002E2D75">
        <w:rPr>
          <w:rFonts w:ascii="Helvetica" w:eastAsia="Times New Roman" w:hAnsi="Helvetica" w:cs="Times New Roman"/>
          <w:color w:val="333333"/>
          <w:sz w:val="21"/>
          <w:szCs w:val="21"/>
        </w:rPr>
        <w:t xml:space="preserve">with </w:t>
      </w:r>
      <w:r w:rsidRPr="002E2D75">
        <w:rPr>
          <w:rFonts w:ascii="Helvetica" w:eastAsia="Times New Roman" w:hAnsi="Helvetica" w:cs="Times New Roman"/>
          <w:color w:val="333333"/>
          <w:sz w:val="21"/>
          <w:szCs w:val="21"/>
        </w:rPr>
        <w:t>the Minist</w:t>
      </w:r>
      <w:r w:rsidR="00EA1560" w:rsidRPr="002E2D75">
        <w:rPr>
          <w:rFonts w:ascii="Helvetica" w:eastAsia="Times New Roman" w:hAnsi="Helvetica" w:cs="Times New Roman"/>
          <w:color w:val="333333"/>
          <w:sz w:val="21"/>
          <w:szCs w:val="21"/>
        </w:rPr>
        <w:t>e</w:t>
      </w:r>
      <w:r w:rsidRPr="002E2D75">
        <w:rPr>
          <w:rFonts w:ascii="Helvetica" w:eastAsia="Times New Roman" w:hAnsi="Helvetica" w:cs="Times New Roman"/>
          <w:color w:val="333333"/>
          <w:sz w:val="21"/>
          <w:szCs w:val="21"/>
        </w:rPr>
        <w:t xml:space="preserve">r a copy of the written communication </w:t>
      </w:r>
      <w:r w:rsidR="00DA0513" w:rsidRPr="002E2D75">
        <w:rPr>
          <w:rFonts w:ascii="Helvetica" w:eastAsia="Times New Roman" w:hAnsi="Helvetica" w:cs="Times New Roman"/>
          <w:color w:val="333333"/>
          <w:sz w:val="21"/>
          <w:szCs w:val="21"/>
        </w:rPr>
        <w:t xml:space="preserve">sent to employees’ association (or where such does not exist – to workers’ representatives) </w:t>
      </w:r>
      <w:r w:rsidRPr="002E2D75">
        <w:rPr>
          <w:rFonts w:ascii="Helvetica" w:eastAsia="Times New Roman" w:hAnsi="Helvetica" w:cs="Times New Roman"/>
          <w:color w:val="333333"/>
          <w:sz w:val="21"/>
          <w:szCs w:val="21"/>
        </w:rPr>
        <w:t xml:space="preserve">related to information listed in the given paragraph. </w:t>
      </w:r>
    </w:p>
    <w:p w:rsidR="006F5C21" w:rsidRPr="002E2D75" w:rsidRDefault="006F5C21" w:rsidP="00A00B21">
      <w:pPr>
        <w:shd w:val="clear" w:color="auto" w:fill="EAEAEA"/>
        <w:spacing w:after="150" w:line="240" w:lineRule="auto"/>
        <w:jc w:val="both"/>
        <w:rPr>
          <w:rFonts w:ascii="Helvetica" w:eastAsia="Times New Roman" w:hAnsi="Helvetica" w:cs="Times New Roman"/>
          <w:color w:val="333333"/>
          <w:sz w:val="21"/>
          <w:szCs w:val="21"/>
        </w:rPr>
      </w:pPr>
    </w:p>
    <w:p w:rsidR="006F5C21" w:rsidRPr="002E2D75" w:rsidRDefault="00B55CC7" w:rsidP="00A00B21">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5</w:t>
      </w:r>
      <w:r w:rsidR="00B45CDE" w:rsidRPr="002E2D75">
        <w:rPr>
          <w:rFonts w:ascii="Helvetica" w:eastAsia="Times New Roman" w:hAnsi="Helvetica" w:cs="Times New Roman"/>
          <w:b/>
          <w:color w:val="333333"/>
          <w:sz w:val="21"/>
          <w:szCs w:val="21"/>
        </w:rPr>
        <w:t>0 – Transfer of Undertakings</w:t>
      </w:r>
    </w:p>
    <w:p w:rsidR="003C3ADA" w:rsidRPr="002E2D75" w:rsidRDefault="00A66A82"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t>
      </w:r>
      <w:r w:rsidR="00320EEB" w:rsidRPr="002E2D75">
        <w:rPr>
          <w:rFonts w:ascii="Helvetica" w:eastAsia="Times New Roman" w:hAnsi="Helvetica" w:cs="Times New Roman"/>
          <w:color w:val="333333"/>
          <w:sz w:val="21"/>
          <w:szCs w:val="21"/>
        </w:rPr>
        <w:t>For the purposes of this Article</w:t>
      </w:r>
      <w:r w:rsidR="003C3ADA" w:rsidRPr="002E2D75">
        <w:rPr>
          <w:rFonts w:ascii="Helvetica" w:eastAsia="Times New Roman" w:hAnsi="Helvetica" w:cs="Times New Roman"/>
          <w:color w:val="333333"/>
          <w:sz w:val="21"/>
          <w:szCs w:val="21"/>
        </w:rPr>
        <w:t>:</w:t>
      </w:r>
    </w:p>
    <w:p w:rsidR="003C3ADA" w:rsidRPr="002E2D75" w:rsidRDefault="003C3AD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a) the</w:t>
      </w:r>
      <w:r w:rsidR="00320EEB"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transfer of an</w:t>
      </w:r>
      <w:r w:rsidR="00320EEB" w:rsidRPr="002E2D75">
        <w:rPr>
          <w:rFonts w:ascii="Helvetica" w:eastAsia="Times New Roman" w:hAnsi="Helvetica" w:cs="Times New Roman"/>
          <w:color w:val="333333"/>
          <w:sz w:val="21"/>
          <w:szCs w:val="21"/>
        </w:rPr>
        <w:t xml:space="preserve"> undertaking means transfer of an undertaking, business, or part of an undertaking or business to another employer as a result of a transaction or the law, including </w:t>
      </w:r>
      <w:r w:rsidR="00C62122" w:rsidRPr="002E2D75">
        <w:rPr>
          <w:rFonts w:ascii="Helvetica" w:eastAsia="Times New Roman" w:hAnsi="Helvetica" w:cs="Times New Roman"/>
          <w:color w:val="333333"/>
          <w:sz w:val="21"/>
          <w:szCs w:val="21"/>
        </w:rPr>
        <w:t>where there is a transfer of an economic entity which retains its identity</w:t>
      </w:r>
      <w:r w:rsidR="006644FD"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and/or substantial similarity</w:t>
      </w:r>
      <w:r w:rsidR="00C62122" w:rsidRPr="002E2D75">
        <w:rPr>
          <w:rFonts w:ascii="Helvetica" w:eastAsia="Times New Roman" w:hAnsi="Helvetica" w:cs="Times New Roman"/>
          <w:color w:val="333333"/>
          <w:sz w:val="21"/>
          <w:szCs w:val="21"/>
        </w:rPr>
        <w:t xml:space="preserve">, meaning an organised grouping of resources which has the objective of pursuing an economic activity, whether or not that activity is central or ancillary </w:t>
      </w:r>
      <w:r w:rsidR="00320EEB" w:rsidRPr="002E2D75">
        <w:rPr>
          <w:rFonts w:ascii="Helvetica" w:eastAsia="Times New Roman" w:hAnsi="Helvetica" w:cs="Times New Roman"/>
          <w:color w:val="333333"/>
          <w:sz w:val="21"/>
          <w:szCs w:val="21"/>
        </w:rPr>
        <w:t>(hereinafter “transfer of undertaking</w:t>
      </w:r>
      <w:r w:rsidR="00C62122" w:rsidRPr="002E2D75">
        <w:rPr>
          <w:rFonts w:ascii="Helvetica" w:eastAsia="Times New Roman" w:hAnsi="Helvetica" w:cs="Times New Roman"/>
          <w:color w:val="333333"/>
          <w:sz w:val="21"/>
          <w:szCs w:val="21"/>
        </w:rPr>
        <w:t>”</w:t>
      </w:r>
      <w:r w:rsidR="00320EEB" w:rsidRPr="002E2D75">
        <w:rPr>
          <w:rFonts w:ascii="Helvetica" w:eastAsia="Times New Roman" w:hAnsi="Helvetica" w:cs="Times New Roman"/>
          <w:color w:val="333333"/>
          <w:sz w:val="21"/>
          <w:szCs w:val="21"/>
        </w:rPr>
        <w:t>)</w:t>
      </w:r>
      <w:r w:rsidR="00C62122" w:rsidRPr="002E2D75">
        <w:rPr>
          <w:rFonts w:ascii="Helvetica" w:eastAsia="Times New Roman" w:hAnsi="Helvetica" w:cs="Times New Roman"/>
          <w:color w:val="333333"/>
          <w:sz w:val="21"/>
          <w:szCs w:val="21"/>
        </w:rPr>
        <w:t>.</w:t>
      </w:r>
    </w:p>
    <w:p w:rsidR="003C3ADA" w:rsidRPr="002E2D75" w:rsidRDefault="003C3AD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w:t>
      </w:r>
      <w:r w:rsidR="00C62122" w:rsidRPr="002E2D75">
        <w:rPr>
          <w:rFonts w:ascii="Helvetica" w:eastAsia="Times New Roman" w:hAnsi="Helvetica" w:cs="Times New Roman"/>
          <w:color w:val="333333"/>
          <w:sz w:val="21"/>
          <w:szCs w:val="21"/>
        </w:rPr>
        <w:t>T</w:t>
      </w:r>
      <w:r w:rsidR="00320EEB" w:rsidRPr="002E2D75">
        <w:rPr>
          <w:rFonts w:ascii="Helvetica" w:eastAsia="Times New Roman" w:hAnsi="Helvetica" w:cs="Times New Roman"/>
          <w:color w:val="333333"/>
          <w:sz w:val="21"/>
          <w:szCs w:val="21"/>
        </w:rPr>
        <w:t xml:space="preserve">ransferor means any natural or legal person </w:t>
      </w:r>
      <w:r w:rsidR="00C62122" w:rsidRPr="002E2D75">
        <w:rPr>
          <w:rFonts w:ascii="Helvetica" w:eastAsia="Times New Roman" w:hAnsi="Helvetica" w:cs="Times New Roman"/>
          <w:color w:val="333333"/>
          <w:sz w:val="21"/>
          <w:szCs w:val="21"/>
        </w:rPr>
        <w:t xml:space="preserve">or an association of persons </w:t>
      </w:r>
      <w:r w:rsidR="00320EEB" w:rsidRPr="002E2D75">
        <w:rPr>
          <w:rFonts w:ascii="Helvetica" w:eastAsia="Times New Roman" w:hAnsi="Helvetica" w:cs="Times New Roman"/>
          <w:color w:val="333333"/>
          <w:sz w:val="21"/>
          <w:szCs w:val="21"/>
        </w:rPr>
        <w:t xml:space="preserve">who, by reason of a transfer of undertaking ceases to be the employer in respect of the undertaking, business or part of the undertaking or business concerned </w:t>
      </w:r>
      <w:r w:rsidR="00C62122" w:rsidRPr="002E2D75">
        <w:rPr>
          <w:rFonts w:ascii="Helvetica" w:eastAsia="Times New Roman" w:hAnsi="Helvetica" w:cs="Times New Roman"/>
          <w:color w:val="333333"/>
          <w:sz w:val="21"/>
          <w:szCs w:val="21"/>
        </w:rPr>
        <w:t>(hereinafter “transferor”)</w:t>
      </w:r>
      <w:r w:rsidRPr="002E2D75">
        <w:rPr>
          <w:rFonts w:ascii="Helvetica" w:eastAsia="Times New Roman" w:hAnsi="Helvetica" w:cs="Times New Roman"/>
          <w:color w:val="333333"/>
          <w:sz w:val="21"/>
          <w:szCs w:val="21"/>
        </w:rPr>
        <w:t>; and</w:t>
      </w:r>
    </w:p>
    <w:p w:rsidR="00320EEB" w:rsidRPr="002E2D75" w:rsidRDefault="003C3AD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T</w:t>
      </w:r>
      <w:r w:rsidR="00320EEB" w:rsidRPr="002E2D75">
        <w:rPr>
          <w:rFonts w:ascii="Helvetica" w:eastAsia="Times New Roman" w:hAnsi="Helvetica" w:cs="Times New Roman"/>
          <w:color w:val="333333"/>
          <w:sz w:val="21"/>
          <w:szCs w:val="21"/>
        </w:rPr>
        <w:t xml:space="preserve">ransferee </w:t>
      </w:r>
      <w:r w:rsidR="00C62122" w:rsidRPr="002E2D75">
        <w:rPr>
          <w:rFonts w:ascii="Helvetica" w:eastAsia="Times New Roman" w:hAnsi="Helvetica" w:cs="Times New Roman"/>
          <w:color w:val="333333"/>
          <w:sz w:val="21"/>
          <w:szCs w:val="21"/>
        </w:rPr>
        <w:t xml:space="preserve">means any natural or legal person or an association of </w:t>
      </w:r>
      <w:r w:rsidR="00FD4674" w:rsidRPr="002E2D75">
        <w:rPr>
          <w:rFonts w:ascii="Helvetica" w:eastAsia="Times New Roman" w:hAnsi="Helvetica" w:cs="Times New Roman"/>
          <w:color w:val="333333"/>
          <w:sz w:val="21"/>
          <w:szCs w:val="21"/>
        </w:rPr>
        <w:t>persons who</w:t>
      </w:r>
      <w:r w:rsidR="00C62122" w:rsidRPr="002E2D75">
        <w:rPr>
          <w:rFonts w:ascii="Helvetica" w:eastAsia="Times New Roman" w:hAnsi="Helvetica" w:cs="Times New Roman"/>
          <w:color w:val="333333"/>
          <w:sz w:val="21"/>
          <w:szCs w:val="21"/>
        </w:rPr>
        <w:t xml:space="preserve">, by reason of a transfer of </w:t>
      </w:r>
      <w:r w:rsidRPr="002E2D75">
        <w:rPr>
          <w:rFonts w:ascii="Helvetica" w:eastAsia="Times New Roman" w:hAnsi="Helvetica" w:cs="Times New Roman"/>
          <w:color w:val="333333"/>
          <w:sz w:val="21"/>
          <w:szCs w:val="21"/>
        </w:rPr>
        <w:t xml:space="preserve">an </w:t>
      </w:r>
      <w:r w:rsidR="00C62122" w:rsidRPr="002E2D75">
        <w:rPr>
          <w:rFonts w:ascii="Helvetica" w:eastAsia="Times New Roman" w:hAnsi="Helvetica" w:cs="Times New Roman"/>
          <w:color w:val="333333"/>
          <w:sz w:val="21"/>
          <w:szCs w:val="21"/>
        </w:rPr>
        <w:t>undertaking</w:t>
      </w:r>
      <w:r w:rsidRPr="002E2D75">
        <w:rPr>
          <w:rFonts w:ascii="Helvetica" w:eastAsia="Times New Roman" w:hAnsi="Helvetica" w:cs="Times New Roman"/>
          <w:color w:val="333333"/>
          <w:sz w:val="21"/>
          <w:szCs w:val="21"/>
        </w:rPr>
        <w:t>, becomes the employer</w:t>
      </w:r>
      <w:r w:rsidR="00C62122" w:rsidRPr="002E2D75">
        <w:rPr>
          <w:rFonts w:ascii="Helvetica" w:eastAsia="Times New Roman" w:hAnsi="Helvetica" w:cs="Times New Roman"/>
          <w:color w:val="333333"/>
          <w:sz w:val="21"/>
          <w:szCs w:val="21"/>
        </w:rPr>
        <w:t xml:space="preserve"> (hereinafter “transferee”). </w:t>
      </w:r>
    </w:p>
    <w:p w:rsidR="00FD4674" w:rsidRPr="002E2D75" w:rsidRDefault="00FD467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transfer of the undertaking shall not in itself constitute grounds for termination of labour agreement by the transferor or the transferee. This provision shall not stand in the way of terminating the labour agreement</w:t>
      </w:r>
      <w:r w:rsidR="00624764" w:rsidRPr="002E2D75">
        <w:rPr>
          <w:rFonts w:ascii="Helvetica" w:eastAsia="Times New Roman" w:hAnsi="Helvetica" w:cs="Times New Roman"/>
          <w:color w:val="333333"/>
          <w:sz w:val="21"/>
          <w:szCs w:val="21"/>
        </w:rPr>
        <w:t xml:space="preserve"> on any of the grounds</w:t>
      </w:r>
      <w:r w:rsidRPr="002E2D75">
        <w:rPr>
          <w:rFonts w:ascii="Helvetica" w:eastAsia="Times New Roman" w:hAnsi="Helvetica" w:cs="Times New Roman"/>
          <w:color w:val="333333"/>
          <w:sz w:val="21"/>
          <w:szCs w:val="21"/>
        </w:rPr>
        <w:t xml:space="preserve"> of Article 37.1.(a). </w:t>
      </w:r>
    </w:p>
    <w:p w:rsidR="00FD4674" w:rsidRPr="002E2D75" w:rsidRDefault="00FD467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The transferor's rights and obligations arising from a labour relationship existing on the date of a transfer of undertaking shall, by reason of such transfer, be transferred to the transferee.</w:t>
      </w:r>
    </w:p>
    <w:p w:rsidR="004544C6" w:rsidRPr="002E2D75" w:rsidRDefault="004544C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A failure by the transferor to notify the transferee of any of the rights or obligation related to labour relationship shall not affect the transfer of that right or obligation and the rights of any employees against the transferee and/or transferor in respect of that right or obligation.</w:t>
      </w:r>
    </w:p>
    <w:p w:rsidR="00793904" w:rsidRPr="002E2D75" w:rsidRDefault="004544C6" w:rsidP="00793904">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5. Following the transfer, the transferee shall continue to observe the terms and conditions agreed in any collective agreement on the same terms applicable to the transferor under that agreement, until the date of termination or expiry of the collective agreement or the entry into force or application of another collective agreement. </w:t>
      </w:r>
      <w:r w:rsidR="00793904" w:rsidRPr="002E2D75">
        <w:rPr>
          <w:rFonts w:ascii="Helvetica" w:eastAsia="Times New Roman" w:hAnsi="Helvetica" w:cs="Times New Roman"/>
          <w:color w:val="333333"/>
          <w:sz w:val="21"/>
          <w:szCs w:val="21"/>
        </w:rPr>
        <w:t xml:space="preserve">Obligation under this paragraph exists within 1 year from the date of transfer. </w:t>
      </w:r>
    </w:p>
    <w:p w:rsidR="00D93086" w:rsidRPr="002E2D75" w:rsidRDefault="00D9308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If the undertaking, business or part of an undertaking or business preserves its autonomy, the status and function of the employees’ association representing employees affected by the transfer of undertaking shall be preserved on the same terms and subject to the same conditions as existed before the date of the transfer of undertakings.</w:t>
      </w:r>
    </w:p>
    <w:p w:rsidR="00D83AFE" w:rsidRPr="002E2D75" w:rsidRDefault="00D93086" w:rsidP="00D93086">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7. The transferor and transferee shall inform the employees’ association representing employees affected by the transfer of undertaking the date or proposed date of the transfer, the reasons for the transfer, the legal, economic and social implications of the transfer for the employees and any measures envisaged in relation to the employees. </w:t>
      </w:r>
      <w:r w:rsidR="003C3ADA" w:rsidRPr="002E2D75">
        <w:rPr>
          <w:rFonts w:ascii="Helvetica" w:eastAsia="Times New Roman" w:hAnsi="Helvetica" w:cs="Times New Roman"/>
          <w:color w:val="333333"/>
          <w:sz w:val="21"/>
          <w:szCs w:val="21"/>
        </w:rPr>
        <w:t>Where there are no employees’ association in an und</w:t>
      </w:r>
      <w:r w:rsidR="00410481" w:rsidRPr="002E2D75">
        <w:rPr>
          <w:rFonts w:ascii="Helvetica" w:eastAsia="Times New Roman" w:hAnsi="Helvetica" w:cs="Times New Roman"/>
          <w:color w:val="333333"/>
          <w:sz w:val="21"/>
          <w:szCs w:val="21"/>
        </w:rPr>
        <w:t xml:space="preserve">ertaking, the employees concerned </w:t>
      </w:r>
      <w:r w:rsidR="00B45CDE" w:rsidRPr="002E2D75">
        <w:rPr>
          <w:rFonts w:ascii="Helvetica" w:eastAsia="Times New Roman" w:hAnsi="Helvetica" w:cs="Times New Roman"/>
          <w:color w:val="333333"/>
          <w:sz w:val="21"/>
          <w:szCs w:val="21"/>
        </w:rPr>
        <w:t>and/or employees’ representatives</w:t>
      </w:r>
      <w:r w:rsidR="00410481" w:rsidRPr="002E2D75">
        <w:rPr>
          <w:rFonts w:ascii="Sylfaen" w:eastAsia="Times New Roman" w:hAnsi="Sylfaen" w:cs="Times New Roman"/>
          <w:color w:val="333333"/>
          <w:sz w:val="21"/>
          <w:szCs w:val="21"/>
        </w:rPr>
        <w:t xml:space="preserve"> </w:t>
      </w:r>
      <w:r w:rsidR="00410481" w:rsidRPr="002E2D75">
        <w:rPr>
          <w:rFonts w:ascii="Helvetica" w:eastAsia="Times New Roman" w:hAnsi="Helvetica" w:cs="Times New Roman"/>
          <w:color w:val="333333"/>
          <w:sz w:val="21"/>
          <w:szCs w:val="21"/>
        </w:rPr>
        <w:t>must in any case be informed in advance of the information.</w:t>
      </w:r>
    </w:p>
    <w:p w:rsidR="00D93086" w:rsidRPr="002E2D75" w:rsidRDefault="00410481" w:rsidP="00D93086">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The transferor must give such information to the employees’ association in 30 days before the transfer of the undertaking is carried out. The transferee must give such information to the  employees’ association also in good time, and in any event 30 days before his employees are directly affected by the transfer as regards their conditions of work and employment.</w:t>
      </w:r>
    </w:p>
    <w:p w:rsidR="00B86C1B" w:rsidRPr="002E2D75" w:rsidRDefault="0041048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 Where the transferor or the transferee envisages measures in relation to his employees, not less than 30 days in advance, he shall consult the representatives of this employees on s</w:t>
      </w:r>
      <w:r w:rsidR="00461259" w:rsidRPr="002E2D75">
        <w:rPr>
          <w:rFonts w:ascii="Helvetica" w:eastAsia="Times New Roman" w:hAnsi="Helvetica" w:cs="Times New Roman"/>
          <w:color w:val="333333"/>
          <w:sz w:val="21"/>
          <w:szCs w:val="21"/>
        </w:rPr>
        <w:t>uch measures with a view to reaching an agreement.</w:t>
      </w:r>
    </w:p>
    <w:p w:rsidR="006E7C33" w:rsidRPr="002E2D75" w:rsidRDefault="00595C15"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10</w:t>
      </w:r>
      <w:r w:rsidR="00461259" w:rsidRPr="002E2D75">
        <w:rPr>
          <w:rFonts w:ascii="Helvetica" w:eastAsia="Times New Roman" w:hAnsi="Helvetica" w:cs="Times New Roman"/>
          <w:color w:val="333333"/>
          <w:sz w:val="21"/>
          <w:szCs w:val="21"/>
        </w:rPr>
        <w:t>. If the labou</w:t>
      </w:r>
      <w:r w:rsidR="00C73787" w:rsidRPr="002E2D75">
        <w:rPr>
          <w:rFonts w:ascii="Helvetica" w:eastAsia="Times New Roman" w:hAnsi="Helvetica" w:cs="Times New Roman"/>
          <w:color w:val="333333"/>
          <w:sz w:val="21"/>
          <w:szCs w:val="21"/>
        </w:rPr>
        <w:t>r</w:t>
      </w:r>
      <w:r w:rsidR="00461259" w:rsidRPr="002E2D75">
        <w:rPr>
          <w:rFonts w:ascii="Helvetica" w:eastAsia="Times New Roman" w:hAnsi="Helvetica" w:cs="Times New Roman"/>
          <w:color w:val="333333"/>
          <w:sz w:val="21"/>
          <w:szCs w:val="21"/>
        </w:rPr>
        <w:t xml:space="preserve"> agreement is terminated because the transfer involves a change in working conditions to the detriment of the employee, the transferee shall be regarded as having been responsible for termination of the </w:t>
      </w:r>
      <w:r w:rsidR="008E3B34" w:rsidRPr="002E2D75">
        <w:rPr>
          <w:rFonts w:ascii="Helvetica" w:eastAsia="Times New Roman" w:hAnsi="Helvetica" w:cs="Times New Roman"/>
          <w:color w:val="333333"/>
          <w:sz w:val="21"/>
          <w:szCs w:val="21"/>
        </w:rPr>
        <w:t>labour agreement.</w:t>
      </w:r>
    </w:p>
    <w:p w:rsidR="004544C6" w:rsidRPr="002E2D75" w:rsidRDefault="00C62EAD"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11. This Article does not apply to a circumstance of transfer of undertaking executed within the Law of Georgian on Insolvency Proceedings.</w:t>
      </w:r>
      <w:r w:rsidR="005B5A92" w:rsidRPr="002E2D75">
        <w:rPr>
          <w:rFonts w:ascii="Helvetica" w:eastAsia="Times New Roman" w:hAnsi="Helvetica" w:cs="Times New Roman"/>
          <w:color w:val="333333"/>
          <w:sz w:val="21"/>
          <w:szCs w:val="21"/>
        </w:rPr>
        <w:t xml:space="preserve">  </w:t>
      </w:r>
      <w:r w:rsidR="00B86C1B" w:rsidRPr="002E2D75">
        <w:rPr>
          <w:rFonts w:ascii="Helvetica" w:eastAsia="Times New Roman" w:hAnsi="Helvetica" w:cs="Times New Roman"/>
          <w:color w:val="333333"/>
          <w:sz w:val="21"/>
          <w:szCs w:val="21"/>
        </w:rPr>
        <w:t xml:space="preserve"> </w:t>
      </w:r>
    </w:p>
    <w:p w:rsidR="004544C6" w:rsidRPr="002E2D75" w:rsidRDefault="004544C6" w:rsidP="00A00B21">
      <w:pPr>
        <w:shd w:val="clear" w:color="auto" w:fill="EAEAEA"/>
        <w:spacing w:after="150" w:line="240" w:lineRule="auto"/>
        <w:jc w:val="both"/>
        <w:rPr>
          <w:rFonts w:ascii="Helvetica" w:eastAsia="Times New Roman" w:hAnsi="Helvetica" w:cs="Times New Roman"/>
          <w:color w:val="333333"/>
          <w:sz w:val="21"/>
          <w:szCs w:val="21"/>
        </w:rPr>
      </w:pPr>
    </w:p>
    <w:p w:rsidR="004544C6" w:rsidRPr="002E2D75" w:rsidRDefault="004544C6" w:rsidP="00A00B21">
      <w:pPr>
        <w:shd w:val="clear" w:color="auto" w:fill="EAEAEA"/>
        <w:spacing w:after="150" w:line="240" w:lineRule="auto"/>
        <w:jc w:val="both"/>
        <w:rPr>
          <w:rFonts w:ascii="Helvetica" w:eastAsia="Times New Roman" w:hAnsi="Helvetica" w:cs="Times New Roman"/>
          <w:color w:val="333333"/>
          <w:sz w:val="21"/>
          <w:szCs w:val="21"/>
        </w:rPr>
      </w:pPr>
    </w:p>
    <w:p w:rsidR="009B1F84" w:rsidRPr="002E2D75" w:rsidRDefault="004544C6"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 </w:t>
      </w:r>
      <w:r w:rsidR="00320EEB" w:rsidRPr="002E2D75">
        <w:rPr>
          <w:rFonts w:ascii="Helvetica" w:eastAsia="Times New Roman" w:hAnsi="Helvetica" w:cs="Times New Roman"/>
          <w:color w:val="333333"/>
          <w:sz w:val="21"/>
          <w:szCs w:val="21"/>
        </w:rPr>
        <w:t xml:space="preserve"> </w:t>
      </w:r>
      <w:r w:rsidR="00A66A82"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B55CC7"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1</w:t>
      </w:r>
      <w:r w:rsidR="00B55CC7"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Unintentional continuation of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If the term of a labour agreement has expired but, based on the work specifics, immediate termination of work can substantially prejudice and endanger human health, </w:t>
      </w:r>
      <w:r w:rsidR="00B45CDE" w:rsidRPr="002E2D75">
        <w:rPr>
          <w:rFonts w:ascii="Helvetica" w:eastAsia="Times New Roman" w:hAnsi="Helvetica" w:cs="Times New Roman"/>
          <w:color w:val="333333"/>
          <w:sz w:val="21"/>
          <w:szCs w:val="21"/>
        </w:rPr>
        <w:t>after employer’s instruction</w:t>
      </w:r>
      <w:r w:rsidR="00EE451B"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employees shall be obliged to continue working until the end of the above situation and employers shall be obliged to pay remuneration to employees.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820392" w:rsidRPr="002E2D75" w:rsidRDefault="00B45CDE" w:rsidP="00820392">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Section III Collective Labour Relations</w:t>
      </w:r>
      <w:r w:rsidR="00820392" w:rsidRPr="002E2D75">
        <w:rPr>
          <w:rFonts w:ascii="Helvetica" w:eastAsia="Times New Roman" w:hAnsi="Helvetica" w:cs="Times New Roman"/>
          <w:color w:val="333333"/>
          <w:sz w:val="21"/>
          <w:szCs w:val="21"/>
        </w:rPr>
        <w:t xml:space="preserve"> </w:t>
      </w:r>
    </w:p>
    <w:p w:rsidR="00820392" w:rsidRPr="002E2D75" w:rsidRDefault="00820392"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w:t>
      </w:r>
      <w:r w:rsidR="006E4214"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16"/>
          <w:szCs w:val="16"/>
          <w:vertAlign w:val="superscript"/>
        </w:rPr>
        <w:t xml:space="preserve"> – </w:t>
      </w:r>
      <w:r w:rsidRPr="002E2D75">
        <w:rPr>
          <w:rFonts w:ascii="Helvetica" w:eastAsia="Times New Roman" w:hAnsi="Helvetica" w:cs="Times New Roman"/>
          <w:b/>
          <w:bCs/>
          <w:color w:val="333333"/>
          <w:sz w:val="21"/>
          <w:szCs w:val="21"/>
        </w:rPr>
        <w:t>Freedom of Association</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2</w:t>
      </w:r>
      <w:r w:rsidRPr="002E2D75">
        <w:rPr>
          <w:rFonts w:ascii="Helvetica" w:eastAsia="Times New Roman" w:hAnsi="Helvetica" w:cs="Times New Roman"/>
          <w:b/>
          <w:bCs/>
          <w:color w:val="333333"/>
          <w:sz w:val="21"/>
          <w:szCs w:val="21"/>
        </w:rPr>
        <w:t> – General provisions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Employees and employers may form associations and/or join other associations without any preliminary permission.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Employers’ associations and employees’ associations may develop their own charters and regulations, establish management bodies, elect representatives, and administer their activities.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Employers’ associations and employees’ associations may form federations and confederations and may join them. Each association, federation, and confederation may join an international employers’ association and an international employees’ association.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3</w:t>
      </w:r>
      <w:r w:rsidRPr="002E2D75">
        <w:rPr>
          <w:rFonts w:ascii="Helvetica" w:eastAsia="Times New Roman" w:hAnsi="Helvetica" w:cs="Times New Roman"/>
          <w:b/>
          <w:bCs/>
          <w:color w:val="333333"/>
          <w:sz w:val="21"/>
          <w:szCs w:val="21"/>
        </w:rPr>
        <w:t> – Prohibition of discrimination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It shall be prohibited to discriminate against employees for being members of an employees’ association or for participating in the activities of a similar association, and/or to perform any other act aiming at: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hiring employees or retaining jobs for them in exchange for their refusal to join or to withdraw from the employees’ association;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terminating labour relations with or otherwise persecuting employees for being members of an employees’ association or for participating in the activities of a similar association.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Employees may participate in the activities of an employees’ association during working hours by agreement with employers.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4</w:t>
      </w:r>
      <w:r w:rsidRPr="002E2D75">
        <w:rPr>
          <w:rFonts w:ascii="Helvetica" w:eastAsia="Times New Roman" w:hAnsi="Helvetica" w:cs="Times New Roman"/>
          <w:b/>
          <w:bCs/>
          <w:color w:val="333333"/>
          <w:sz w:val="21"/>
          <w:szCs w:val="21"/>
        </w:rPr>
        <w:t> – Prohibition of interference in the activities of employers and employees’ associations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Employers and employees’ associations, their members or representatives may not interfere in each other’s activities.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For the purposes of this article, interfering in the activities of an association implies any act aimed at impeding the association activities through financial or other means for exercising control over it.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w:t>
      </w:r>
      <w:r w:rsidR="00CA7542" w:rsidRPr="002E2D75">
        <w:rPr>
          <w:rFonts w:ascii="Helvetica" w:eastAsia="Times New Roman" w:hAnsi="Helvetica" w:cs="Times New Roman"/>
          <w:b/>
          <w:bCs/>
          <w:color w:val="333333"/>
          <w:sz w:val="21"/>
          <w:szCs w:val="21"/>
        </w:rPr>
        <w:t>I</w:t>
      </w:r>
      <w:r w:rsidR="006E4214"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 Collective Agreements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5</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General provisions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collective agreement shall be concluded between one or more employers, or one or more employers’ associations and one or more employees’ associations.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collective agreement shall:</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establish working conditions;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regulate relations between an employer and an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regulate relations between one or more employers, or one or more employers’ associations and one or more employees' associations.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Parties shall establish conditions of a collective agreement on their own.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When one of the parties comes up with an initiative to conclude a collective agreement, the parties shall be obliged to bargain collectively in good faith.</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When bargaining collectively, the parties shall provide each other with information on the issue(s) of the bargain. A party may not give the other party confidential information, but when providing confidential and/or other information, the party may require keeping the information confidential.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The state or local self-government bodies shall not interfere in the process of concluding a collective agreement. An agreement concluded as a result of similar interference shall be void.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6</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Representation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When concluding or terminating a collective agreement or changing its conditions, or for protecting the rights of employees, an employees’ association shall act through its representatives.</w:t>
      </w:r>
    </w:p>
    <w:p w:rsidR="00A00B21" w:rsidRPr="002E2D75"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Representation shall be confirmed in accordance with rules as approved by the employees’ association concerned.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A representative may be any legally capable natural person.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A representative shall act in the interests of those employees only, who granted him/her the right of representation.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7</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Collective agreements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collective agreement shall be concluded only in writing.</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collective agreement shall be fixed-term or open-ended.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A fixed-term collective agreement must specify its effective date and expiry date.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An open-ended collective agreement must contain clauses for its revision, modification, and termination.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Existence of a collective agreement shall not limit employers' or employees' right to terminate labour relations. That fact shall not entail termination of labour relations with other employees being parties to the same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6. A collective agreement must specify the subjects of the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Obligations under a collective agreement shall apply to the parties to the agreement. If a collective agreement is concluded between an employer and one or more employees’ associations, and over 50 per cent of the above enterprise employees are members of such one or more employees’ associations, then any other employee of the same enterprise may request the employer in writing that he/she also becomes a party to that collective agreement. An employer shall be obliged to grant the above written request within 30 calendar days after receiving it. The provisions of this paragraph shall not prohibit any other employees’ association with less than 50 per cent of the above enterprise employees from separately negotiating with the employer and from concluding a separate collective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Provisions of a collective agreement shall be an integral part of individual labour agreements of employees under this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 Provisions of a collective agreement contradicting this Law shall be void.</w:t>
      </w:r>
      <w:r w:rsidR="00B04DB1" w:rsidRPr="002E2D75">
        <w:rPr>
          <w:rFonts w:ascii="Helvetica" w:eastAsia="Times New Roman" w:hAnsi="Helvetica" w:cs="Times New Roman"/>
          <w:color w:val="333333"/>
          <w:sz w:val="21"/>
          <w:szCs w:val="21"/>
        </w:rPr>
        <w:t xml:space="preserve">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Section IV</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Liability and Disputes</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w:t>
      </w:r>
      <w:r w:rsidR="006E4214" w:rsidRPr="002E2D75">
        <w:rPr>
          <w:rFonts w:ascii="Helvetica" w:eastAsia="Times New Roman" w:hAnsi="Helvetica" w:cs="Times New Roman"/>
          <w:b/>
          <w:bCs/>
          <w:color w:val="333333"/>
          <w:sz w:val="21"/>
          <w:szCs w:val="21"/>
        </w:rPr>
        <w:t>I</w:t>
      </w:r>
      <w:r w:rsidR="006D37D5"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I – Liability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5</w:t>
      </w:r>
      <w:r w:rsidR="004158FE" w:rsidRPr="002E2D75">
        <w:rPr>
          <w:rFonts w:ascii="Helvetica" w:eastAsia="Times New Roman" w:hAnsi="Helvetica" w:cs="Times New Roman"/>
          <w:b/>
          <w:bCs/>
          <w:color w:val="333333"/>
          <w:sz w:val="21"/>
          <w:szCs w:val="21"/>
        </w:rPr>
        <w:t>8</w:t>
      </w:r>
      <w:r w:rsidRPr="002E2D75">
        <w:rPr>
          <w:rFonts w:ascii="Helvetica" w:eastAsia="Times New Roman" w:hAnsi="Helvetica" w:cs="Times New Roman"/>
          <w:b/>
          <w:bCs/>
          <w:color w:val="333333"/>
          <w:sz w:val="21"/>
          <w:szCs w:val="21"/>
        </w:rPr>
        <w:t xml:space="preserve"> – Material liability for damage inflicted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In </w:t>
      </w:r>
      <w:r w:rsidR="0086239B" w:rsidRPr="002E2D75">
        <w:rPr>
          <w:rFonts w:ascii="Helvetica" w:eastAsia="Times New Roman" w:hAnsi="Helvetica" w:cs="Times New Roman"/>
          <w:color w:val="333333"/>
          <w:sz w:val="21"/>
          <w:szCs w:val="21"/>
        </w:rPr>
        <w:t>individual</w:t>
      </w:r>
      <w:r w:rsidR="00BE07F7"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labour relations, the damage inflicted by one party to the other shall be reimbursed as determined by the legislation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4158FE" w:rsidRPr="002E2D75">
        <w:rPr>
          <w:rFonts w:ascii="Helvetica" w:eastAsia="Times New Roman" w:hAnsi="Helvetica" w:cs="Times New Roman"/>
          <w:b/>
          <w:bCs/>
          <w:color w:val="333333"/>
          <w:sz w:val="21"/>
          <w:szCs w:val="21"/>
        </w:rPr>
        <w:t>59</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Written agreements on liability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written agreement may define the type and extent of an employee’s individual responsibility, if it arises from the work specificities.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written agreement on full material liability may be concluded with an adult employee who is in charge of storing, processing, selling (transferring), transporting, or using in production process valuables transferred to him/her.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4158FE" w:rsidRPr="002E2D75">
        <w:rPr>
          <w:rFonts w:ascii="Helvetica" w:eastAsia="Times New Roman" w:hAnsi="Helvetica" w:cs="Times New Roman"/>
          <w:b/>
          <w:bCs/>
          <w:color w:val="333333"/>
          <w:sz w:val="21"/>
          <w:szCs w:val="21"/>
        </w:rPr>
        <w:t>0</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Limitations under labour agreements</w:t>
      </w:r>
    </w:p>
    <w:p w:rsidR="00A00B21" w:rsidRPr="002E2D75"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w:t>
      </w:r>
      <w:r w:rsidR="00A00B21" w:rsidRPr="002E2D75">
        <w:rPr>
          <w:rFonts w:ascii="Helvetica" w:eastAsia="Times New Roman" w:hAnsi="Helvetica" w:cs="Times New Roman"/>
          <w:color w:val="333333"/>
          <w:sz w:val="21"/>
          <w:szCs w:val="21"/>
        </w:rPr>
        <w:t>. A labour agreement may impose an employee's obligation not to use the knowledge and skills acquired in the course of fulfilling the conditions of the labour agreement in favour of other competing employer. That limitation may be extended to six more months after terminating labour relations on condition that during the limitation period the employer shall pay the employee a compensation of at least the amount that the employee was paid at the moment when labour relations were terminated.</w:t>
      </w:r>
    </w:p>
    <w:p w:rsidR="00A00B21" w:rsidRPr="002E2D75"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w:t>
      </w:r>
      <w:r w:rsidR="00A00B21" w:rsidRPr="002E2D75">
        <w:rPr>
          <w:rFonts w:ascii="Helvetica" w:eastAsia="Times New Roman" w:hAnsi="Helvetica" w:cs="Times New Roman"/>
          <w:color w:val="333333"/>
          <w:sz w:val="21"/>
          <w:szCs w:val="21"/>
        </w:rPr>
        <w:t xml:space="preserve">. The limitation under paragraph </w:t>
      </w:r>
      <w:r w:rsidRPr="002E2D75">
        <w:rPr>
          <w:rFonts w:ascii="Helvetica" w:eastAsia="Times New Roman" w:hAnsi="Helvetica" w:cs="Times New Roman"/>
          <w:color w:val="333333"/>
          <w:sz w:val="21"/>
          <w:szCs w:val="21"/>
        </w:rPr>
        <w:t>1</w:t>
      </w:r>
      <w:r w:rsidR="00A00B21" w:rsidRPr="002E2D75">
        <w:rPr>
          <w:rFonts w:ascii="Helvetica" w:eastAsia="Times New Roman" w:hAnsi="Helvetica" w:cs="Times New Roman"/>
          <w:color w:val="333333"/>
          <w:sz w:val="21"/>
          <w:szCs w:val="21"/>
        </w:rPr>
        <w:t xml:space="preserve"> of this article may not be imposed on persons engaged in educational, scientific, and cultural activities.</w:t>
      </w:r>
    </w:p>
    <w:p w:rsidR="00A00B21" w:rsidRPr="002E2D75" w:rsidRDefault="006E4214"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A00B21" w:rsidRPr="002E2D75">
        <w:rPr>
          <w:rFonts w:ascii="Helvetica" w:eastAsia="Times New Roman" w:hAnsi="Helvetica" w:cs="Times New Roman"/>
          <w:color w:val="333333"/>
          <w:sz w:val="21"/>
          <w:szCs w:val="21"/>
        </w:rPr>
        <w:t>. A damage inflicted by violating the requirements of this article shall be reimbursed as determined by the legislation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XI</w:t>
      </w:r>
      <w:r w:rsidR="006D37D5" w:rsidRPr="002E2D75">
        <w:rPr>
          <w:rFonts w:ascii="Helvetica" w:eastAsia="Times New Roman" w:hAnsi="Helvetica" w:cs="Times New Roman"/>
          <w:b/>
          <w:bCs/>
          <w:color w:val="333333"/>
          <w:sz w:val="21"/>
          <w:szCs w:val="21"/>
        </w:rPr>
        <w:t>V</w:t>
      </w:r>
      <w:r w:rsidRPr="002E2D75">
        <w:rPr>
          <w:rFonts w:ascii="Helvetica" w:eastAsia="Times New Roman" w:hAnsi="Helvetica" w:cs="Times New Roman"/>
          <w:b/>
          <w:bCs/>
          <w:color w:val="333333"/>
          <w:sz w:val="21"/>
          <w:szCs w:val="21"/>
        </w:rPr>
        <w:t xml:space="preserve"> – Disputes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4158FE" w:rsidRPr="002E2D75">
        <w:rPr>
          <w:rFonts w:ascii="Helvetica" w:eastAsia="Times New Roman" w:hAnsi="Helvetica" w:cs="Times New Roman"/>
          <w:b/>
          <w:bCs/>
          <w:color w:val="333333"/>
          <w:sz w:val="21"/>
          <w:szCs w:val="21"/>
        </w:rPr>
        <w:t>1</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Disputes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dispute shall be a disagreement having arisen during the course of labour relations. The resolution of disputes shall fall within legal interests of the parties to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dispute shall arise from a written notice of disagreement sent by one party to the other.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A dispute in labour relations may arise on the basis of:</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violation of human rights and freedoms under the legislation of Georgia;</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violation of the conditions of an individual labour agreement or a collective agreement, or violation of labour conditions;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c) a disagreement between an employer and an employee over the essential conditions of an individual labour agreement and/or conditions of a collective agreement; the disagreement must be resolved in compliance with the conciliation procedures under Articles </w:t>
      </w:r>
      <w:r w:rsidR="005F755D" w:rsidRPr="002E2D75">
        <w:rPr>
          <w:rFonts w:ascii="Sylfaen" w:eastAsia="Times New Roman" w:hAnsi="Sylfaen" w:cs="Times New Roman"/>
          <w:color w:val="333333"/>
          <w:sz w:val="21"/>
          <w:szCs w:val="21"/>
          <w:lang w:val="ka-GE"/>
        </w:rPr>
        <w:t>6</w:t>
      </w:r>
      <w:r w:rsidR="004158FE" w:rsidRPr="002E2D75">
        <w:rPr>
          <w:rFonts w:ascii="Sylfaen" w:eastAsia="Times New Roman" w:hAnsi="Sylfaen" w:cs="Times New Roman"/>
          <w:color w:val="333333"/>
          <w:sz w:val="21"/>
          <w:szCs w:val="21"/>
        </w:rPr>
        <w:t>2</w:t>
      </w:r>
      <w:r w:rsidRPr="002E2D75">
        <w:rPr>
          <w:rFonts w:ascii="Helvetica" w:eastAsia="Times New Roman" w:hAnsi="Helvetica" w:cs="Times New Roman"/>
          <w:color w:val="333333"/>
          <w:sz w:val="21"/>
          <w:szCs w:val="21"/>
        </w:rPr>
        <w:t xml:space="preserve"> and </w:t>
      </w:r>
      <w:r w:rsidR="005F755D" w:rsidRPr="002E2D75">
        <w:rPr>
          <w:rFonts w:ascii="Sylfaen" w:eastAsia="Times New Roman" w:hAnsi="Sylfaen" w:cs="Times New Roman"/>
          <w:color w:val="333333"/>
          <w:sz w:val="21"/>
          <w:szCs w:val="21"/>
          <w:lang w:val="ka-GE"/>
        </w:rPr>
        <w:t>6</w:t>
      </w:r>
      <w:r w:rsidR="004158FE" w:rsidRPr="002E2D75">
        <w:rPr>
          <w:rFonts w:ascii="Sylfaen" w:eastAsia="Times New Roman" w:hAnsi="Sylfaen" w:cs="Times New Roman"/>
          <w:color w:val="333333"/>
          <w:sz w:val="21"/>
          <w:szCs w:val="21"/>
        </w:rPr>
        <w:t>3</w:t>
      </w:r>
      <w:r w:rsidRPr="002E2D75">
        <w:rPr>
          <w:rFonts w:ascii="Helvetica" w:eastAsia="Times New Roman" w:hAnsi="Helvetica" w:cs="Times New Roman"/>
          <w:color w:val="333333"/>
          <w:sz w:val="21"/>
          <w:szCs w:val="21"/>
        </w:rPr>
        <w:t>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(Deleted – 12.6.2013, No 729).</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Reviewing a dispute shall not entail suspending labour relations.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6. A dispute having arisen during individual labour relations must be resolved according to the conciliation procedures under Article </w:t>
      </w:r>
      <w:r w:rsidR="005F755D" w:rsidRPr="002E2D75">
        <w:rPr>
          <w:rFonts w:ascii="Sylfaen" w:eastAsia="Times New Roman" w:hAnsi="Sylfaen" w:cs="Times New Roman"/>
          <w:color w:val="333333"/>
          <w:sz w:val="21"/>
          <w:szCs w:val="21"/>
          <w:lang w:val="ka-GE"/>
        </w:rPr>
        <w:t>6</w:t>
      </w:r>
      <w:r w:rsidR="004158FE" w:rsidRPr="002E2D75">
        <w:rPr>
          <w:rFonts w:ascii="Sylfaen" w:eastAsia="Times New Roman" w:hAnsi="Sylfaen" w:cs="Times New Roman"/>
          <w:color w:val="333333"/>
          <w:sz w:val="21"/>
          <w:szCs w:val="21"/>
        </w:rPr>
        <w:t>2</w:t>
      </w:r>
      <w:r w:rsidR="005F755D"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of this Law and/or by referring to court or arbitration.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w:t>
      </w:r>
      <w:r w:rsidRPr="002E2D75">
        <w:rPr>
          <w:rFonts w:ascii="Helvetica" w:eastAsia="Times New Roman" w:hAnsi="Helvetica" w:cs="Times New Roman"/>
          <w:color w:val="333333"/>
          <w:sz w:val="16"/>
          <w:szCs w:val="16"/>
          <w:vertAlign w:val="superscript"/>
        </w:rPr>
        <w:t>​1</w:t>
      </w:r>
      <w:r w:rsidRPr="002E2D75">
        <w:rPr>
          <w:rFonts w:ascii="Helvetica" w:eastAsia="Times New Roman" w:hAnsi="Helvetica" w:cs="Times New Roman"/>
          <w:color w:val="333333"/>
          <w:sz w:val="21"/>
          <w:szCs w:val="21"/>
        </w:rPr>
        <w:t xml:space="preserve">. A dispute having arisen during collective labour relations must be resolved according to the conciliation procedures under Article </w:t>
      </w:r>
      <w:r w:rsidR="005F755D" w:rsidRPr="002E2D75">
        <w:rPr>
          <w:rFonts w:ascii="Sylfaen" w:eastAsia="Times New Roman" w:hAnsi="Sylfaen" w:cs="Times New Roman"/>
          <w:color w:val="333333"/>
          <w:sz w:val="21"/>
          <w:szCs w:val="21"/>
          <w:lang w:val="ka-GE"/>
        </w:rPr>
        <w:t>6</w:t>
      </w:r>
      <w:r w:rsidR="004158FE" w:rsidRPr="002E2D75">
        <w:rPr>
          <w:rFonts w:ascii="Sylfaen" w:eastAsia="Times New Roman" w:hAnsi="Sylfaen" w:cs="Times New Roman"/>
          <w:color w:val="333333"/>
          <w:sz w:val="21"/>
          <w:szCs w:val="21"/>
        </w:rPr>
        <w:t>3</w:t>
      </w:r>
      <w:r w:rsidRPr="002E2D75">
        <w:rPr>
          <w:rFonts w:ascii="Helvetica" w:eastAsia="Times New Roman" w:hAnsi="Helvetica" w:cs="Times New Roman"/>
          <w:color w:val="333333"/>
          <w:sz w:val="21"/>
          <w:szCs w:val="21"/>
        </w:rPr>
        <w:t> of this Law and/or by referring to court or arbitration.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In the case of a current dispute, an employee being a party to a collective agreement may individually protect his/her rights with respect to other specific issue.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4158FE" w:rsidRPr="002E2D75">
        <w:rPr>
          <w:rFonts w:ascii="Helvetica" w:eastAsia="Times New Roman" w:hAnsi="Helvetica" w:cs="Times New Roman"/>
          <w:b/>
          <w:bCs/>
          <w:color w:val="333333"/>
          <w:sz w:val="21"/>
          <w:szCs w:val="21"/>
        </w:rPr>
        <w:t>2</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Review and resolution of individual disputes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An individual dispute must be resolved under conciliation procedures between the parties; this implies direct negotiations between an employee and an employer.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party shall notify the other party in writing about initiating the conciliation procedures. The notification must specify the grounds for the arisen dispute and claims of the party.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The other party shall be obliged to review the written notification under paragraph 2 of this article and inform the party of its decision in writing within 10 calendar days after receiving the notification.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Representatives or parties shall make a decision in writing that shall become a part of the existing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If the parties fail to reach an agreement over the dispute within 14 calendar days after receiving the written notification under paragraph 2 of this article, a party may refer the dispute to the court.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If a party avoided participating in the conciliation procedures within 14 calendar days after receiving the written notification under paragraph 2 of this article, the burden of proof for determining the facts of the dispute shall lie on that party.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Parties may agree to refer a dispute to arbitration.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When a dispute is pending, increasing the claim or changing the subject of the dispute by the parties shall be inadmissible.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lastRenderedPageBreak/>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4158FE" w:rsidRPr="002E2D75">
        <w:rPr>
          <w:rFonts w:ascii="Helvetica" w:eastAsia="Times New Roman" w:hAnsi="Helvetica" w:cs="Times New Roman"/>
          <w:b/>
          <w:bCs/>
          <w:color w:val="333333"/>
          <w:sz w:val="21"/>
          <w:szCs w:val="21"/>
        </w:rPr>
        <w:t>3</w:t>
      </w:r>
      <w:r w:rsidRPr="002E2D75">
        <w:rPr>
          <w:rFonts w:ascii="Helvetica" w:eastAsia="Times New Roman" w:hAnsi="Helvetica" w:cs="Times New Roman"/>
          <w:b/>
          <w:bCs/>
          <w:color w:val="333333"/>
          <w:sz w:val="21"/>
          <w:szCs w:val="21"/>
        </w:rPr>
        <w:t> – Review and resolution of collective disputes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collective dispute (dispute between an employer and a group of employees or an employer and an employees’ association) must be resolved under conciliation procedures between the parties. This implies direct negotiations between an employer and a group of employees (at least 20 employees) or an employer and an employees’ association, or mediation, if one of the parties has sent a written notification to the Minister.</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party shall notify the other party in writing about initiating conciliation procedures. The notification must specify the reason for arising the dispute and claims of the party.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For reaching agreement at any stage of negotiations, a party may apply to the Minister in writing for appointing a dispute mediator for initiating mediation. The written notification shall be delivered to the other party to the dispute on the same day.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Based on the received written notification under paragraph 3 of this article, the Minister shall appoint a dispute mediator according to the procedure for reviewing and resolving collective disputes under conciliation procedures approved by a normative act of the Government of Georgia. In the case of high public interest, the Minister may appoint a dispute mediator at any stage of the dispute without written application of a party. The fact of appointment shall be notified in writing to the parties involved.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The Minister may make a decision at any stage of the dispute to terminate conciliation procedures.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Parties shall be obliged to participate in conciliation procedures and attend meetings held by the dispute mediator for that purpose.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If the Minister so requests, the dispute mediator shall be obliged to send him/her a report on the dispute.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Parties may agree at any stage of a dispute to refer the dispute to arbitration.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 A dispute mediator shall be obliged not to disclose the information or the document he/she becomes aware of as a dispute mediator.</w:t>
      </w:r>
    </w:p>
    <w:p w:rsidR="00335A9A" w:rsidRPr="002E2D75" w:rsidRDefault="00335A9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3114 of 5 July 2018 – website, 11.7.2018</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BB78F7" w:rsidRPr="002E2D75">
        <w:rPr>
          <w:rFonts w:ascii="Helvetica" w:eastAsia="Times New Roman" w:hAnsi="Helvetica" w:cs="Times New Roman"/>
          <w:b/>
          <w:bCs/>
          <w:color w:val="333333"/>
          <w:sz w:val="21"/>
          <w:szCs w:val="21"/>
        </w:rPr>
        <w:t>4</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Strike and lockout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A strike shall be an employee's temporary and voluntary refusal, in the case of a dispute, to fulfil, wholly or partially, the obligations under a labour agreement. The persons identified by the legislation of Georgia may not participate in a strike.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A lockout shall be an employer's temporary and voluntary refusal, in the case of dispute, to fulfil, wholly or partially, the obligations under a labour agreement.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In the case of a collective dispute, the right to strike and lockout shall arise upon the expiration of 21 calendar days after notifying the Minister in writing under Article </w:t>
      </w:r>
      <w:r w:rsidR="006E4214" w:rsidRPr="002E2D75">
        <w:rPr>
          <w:rFonts w:ascii="Helvetica" w:eastAsia="Times New Roman" w:hAnsi="Helvetica" w:cs="Times New Roman"/>
          <w:color w:val="333333"/>
          <w:sz w:val="21"/>
          <w:szCs w:val="21"/>
        </w:rPr>
        <w:t>64</w:t>
      </w:r>
      <w:r w:rsidRPr="002E2D75">
        <w:rPr>
          <w:rFonts w:ascii="Helvetica" w:eastAsia="Times New Roman" w:hAnsi="Helvetica" w:cs="Times New Roman"/>
          <w:color w:val="333333"/>
          <w:sz w:val="21"/>
          <w:szCs w:val="21"/>
        </w:rPr>
        <w:t xml:space="preserve">(3) of this Law or after appointing a dispute mediator by the Minister on his/her initiative under Article </w:t>
      </w:r>
      <w:r w:rsidR="006E4214" w:rsidRPr="002E2D75">
        <w:rPr>
          <w:rFonts w:ascii="Helvetica" w:eastAsia="Times New Roman" w:hAnsi="Helvetica" w:cs="Times New Roman"/>
          <w:color w:val="333333"/>
          <w:sz w:val="21"/>
          <w:szCs w:val="21"/>
        </w:rPr>
        <w:t>64</w:t>
      </w:r>
      <w:r w:rsidRPr="002E2D75">
        <w:rPr>
          <w:rFonts w:ascii="Helvetica" w:eastAsia="Times New Roman" w:hAnsi="Helvetica" w:cs="Times New Roman"/>
          <w:color w:val="333333"/>
          <w:sz w:val="21"/>
          <w:szCs w:val="21"/>
        </w:rPr>
        <w:t>(4) of this Law.</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5. In the case of a collective dispute, the parties must notify each other and the Minister in writing about the time, place, </w:t>
      </w:r>
      <w:r w:rsidR="00B45CDE" w:rsidRPr="002E2D75">
        <w:rPr>
          <w:rFonts w:ascii="Helvetica" w:eastAsia="Times New Roman" w:hAnsi="Helvetica" w:cs="Times New Roman"/>
          <w:color w:val="333333"/>
          <w:sz w:val="21"/>
          <w:szCs w:val="21"/>
        </w:rPr>
        <w:t>information about participant employees</w:t>
      </w:r>
      <w:r w:rsidR="00EE451B"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and type of a strike or a lockout at least three calendar days before the strike or the lockout.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lastRenderedPageBreak/>
        <w:t>6. During a strike or a lockout, the parties shall be obliged to carry on with conciliation procedures.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7. No lockout may last for more than 90 calendar days.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8. During a strike or a lockout, an employer shall not be obliged to pay an employee.</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9. A strike or a lockout shall not be a basis for terminating labour relations.</w:t>
      </w:r>
    </w:p>
    <w:p w:rsidR="00F71D1D" w:rsidRPr="002E2D75" w:rsidRDefault="004E0AAF"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 </w:t>
      </w:r>
      <w:r w:rsidR="00F71D1D" w:rsidRPr="002E2D75">
        <w:rPr>
          <w:rFonts w:ascii="Helvetica" w:eastAsia="Times New Roman" w:hAnsi="Helvetica" w:cs="Times New Roman"/>
          <w:color w:val="333333"/>
          <w:sz w:val="21"/>
          <w:szCs w:val="21"/>
        </w:rPr>
        <w:t xml:space="preserve"> </w:t>
      </w:r>
    </w:p>
    <w:p w:rsidR="00F71D1D" w:rsidRPr="002E2D75" w:rsidRDefault="00F71D1D" w:rsidP="00A00B21">
      <w:pPr>
        <w:shd w:val="clear" w:color="auto" w:fill="EAEAEA"/>
        <w:spacing w:after="150" w:line="240" w:lineRule="auto"/>
        <w:jc w:val="both"/>
        <w:rPr>
          <w:rFonts w:ascii="Helvetica" w:eastAsia="Times New Roman" w:hAnsi="Helvetica" w:cs="Times New Roman"/>
          <w:i/>
          <w:iCs/>
          <w:color w:val="333333"/>
          <w:sz w:val="18"/>
          <w:szCs w:val="18"/>
        </w:rPr>
      </w:pP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6537 of 22 June 2012 – website 4.7.2012</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BB78F7" w:rsidRPr="002E2D75">
        <w:rPr>
          <w:rFonts w:ascii="Helvetica" w:eastAsia="Times New Roman" w:hAnsi="Helvetica" w:cs="Times New Roman"/>
          <w:b/>
          <w:bCs/>
          <w:color w:val="333333"/>
          <w:sz w:val="21"/>
          <w:szCs w:val="21"/>
        </w:rPr>
        <w:t>5</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Postponement or suspension of strike or lockout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If human life and health, safety of the natural environment, or the work of a vital importance is in danger, the court may postpone the start of a strike or a lockout </w:t>
      </w:r>
      <w:r w:rsidR="00B45CDE" w:rsidRPr="002E2D75">
        <w:rPr>
          <w:rFonts w:ascii="Helvetica" w:eastAsia="Times New Roman" w:hAnsi="Helvetica" w:cs="Times New Roman"/>
          <w:color w:val="333333"/>
          <w:sz w:val="21"/>
          <w:szCs w:val="21"/>
        </w:rPr>
        <w:t>for once</w:t>
      </w:r>
      <w:r w:rsidR="00833EFF" w:rsidRPr="002E2D75">
        <w:rPr>
          <w:rFonts w:ascii="Helvetica" w:eastAsia="Times New Roman" w:hAnsi="Helvetica" w:cs="Times New Roman"/>
          <w:color w:val="333333"/>
          <w:sz w:val="21"/>
          <w:szCs w:val="21"/>
        </w:rPr>
        <w:t xml:space="preserve"> </w:t>
      </w:r>
      <w:r w:rsidR="00BC2D4A"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for a maximum of 30 days, or suspend a started strike or lockout for the same period.</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812E6E" w:rsidRPr="002E2D75" w:rsidRDefault="00A00B21" w:rsidP="00A00B21">
      <w:pPr>
        <w:shd w:val="clear" w:color="auto" w:fill="EAEAEA"/>
        <w:spacing w:after="150" w:line="240" w:lineRule="auto"/>
        <w:jc w:val="both"/>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BB78F7" w:rsidRPr="002E2D75">
        <w:rPr>
          <w:rFonts w:ascii="Helvetica" w:eastAsia="Times New Roman" w:hAnsi="Helvetica" w:cs="Times New Roman"/>
          <w:b/>
          <w:bCs/>
          <w:color w:val="333333"/>
          <w:sz w:val="21"/>
          <w:szCs w:val="21"/>
        </w:rPr>
        <w:t>6</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xml:space="preserve">– </w:t>
      </w:r>
      <w:r w:rsidR="00FA4127" w:rsidRPr="002E2D75">
        <w:rPr>
          <w:rFonts w:ascii="Helvetica" w:eastAsia="Times New Roman" w:hAnsi="Helvetica" w:cs="Times New Roman"/>
          <w:b/>
          <w:bCs/>
          <w:color w:val="333333"/>
          <w:sz w:val="21"/>
          <w:szCs w:val="21"/>
        </w:rPr>
        <w:t>Essential services</w:t>
      </w:r>
    </w:p>
    <w:p w:rsidR="00812E6E" w:rsidRPr="002E2D75" w:rsidRDefault="00812E6E" w:rsidP="00812E6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The right to strike cannot be fully exercised by employees </w:t>
      </w:r>
      <w:r w:rsidR="00FA4127" w:rsidRPr="002E2D75">
        <w:rPr>
          <w:rFonts w:ascii="Helvetica" w:eastAsia="Times New Roman" w:hAnsi="Helvetica" w:cs="Times New Roman"/>
          <w:color w:val="333333"/>
          <w:sz w:val="21"/>
          <w:szCs w:val="21"/>
        </w:rPr>
        <w:t xml:space="preserve">engaged in work activity the full interruption of which would pose a clear and imminent threat to the life, personal safety or health of the whole or part of the population. </w:t>
      </w:r>
    </w:p>
    <w:p w:rsidR="009C4183" w:rsidRPr="002E2D75" w:rsidRDefault="00B45CDE" w:rsidP="00A00B21">
      <w:pPr>
        <w:shd w:val="clear" w:color="auto" w:fill="EAEAEA"/>
        <w:spacing w:after="150" w:line="240" w:lineRule="auto"/>
        <w:jc w:val="both"/>
        <w:rPr>
          <w:rFonts w:ascii="Helvetica" w:eastAsia="Times New Roman" w:hAnsi="Helvetica" w:cs="Times New Roman"/>
          <w:bCs/>
          <w:color w:val="333333"/>
          <w:sz w:val="21"/>
          <w:szCs w:val="21"/>
        </w:rPr>
      </w:pPr>
      <w:r w:rsidRPr="002E2D75">
        <w:rPr>
          <w:rFonts w:ascii="Helvetica" w:eastAsia="Times New Roman" w:hAnsi="Helvetica" w:cs="Times New Roman"/>
          <w:bCs/>
          <w:color w:val="333333"/>
          <w:sz w:val="21"/>
          <w:szCs w:val="21"/>
        </w:rPr>
        <w:t>2. The list of essential services referred to in paragraph 1 is determined by the Minister. In these essential services employee organizations can organize strikes only if they maintain the provision of minimum services. Such minimum services must be negotiated between the employer and the employees and be limited to the operations which are strictly necessary to meet the basic needs of the population or the minimum requirements of the service.</w:t>
      </w:r>
    </w:p>
    <w:p w:rsidR="00A00B21" w:rsidRPr="002E2D75" w:rsidRDefault="00812E6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BB78F7" w:rsidRPr="002E2D75">
        <w:rPr>
          <w:rFonts w:ascii="Helvetica" w:eastAsia="Times New Roman" w:hAnsi="Helvetica" w:cs="Times New Roman"/>
          <w:b/>
          <w:bCs/>
          <w:color w:val="333333"/>
          <w:sz w:val="21"/>
          <w:szCs w:val="21"/>
        </w:rPr>
        <w:t>7</w:t>
      </w:r>
      <w:r w:rsidRPr="002E2D75">
        <w:rPr>
          <w:rFonts w:ascii="Helvetica" w:eastAsia="Times New Roman" w:hAnsi="Helvetica" w:cs="Times New Roman"/>
          <w:b/>
          <w:bCs/>
          <w:color w:val="333333"/>
          <w:sz w:val="21"/>
          <w:szCs w:val="21"/>
        </w:rPr>
        <w:t xml:space="preserve"> - </w:t>
      </w:r>
      <w:r w:rsidR="00A00B21" w:rsidRPr="002E2D75">
        <w:rPr>
          <w:rFonts w:ascii="Helvetica" w:eastAsia="Times New Roman" w:hAnsi="Helvetica" w:cs="Times New Roman"/>
          <w:b/>
          <w:bCs/>
          <w:color w:val="333333"/>
          <w:sz w:val="21"/>
          <w:szCs w:val="21"/>
        </w:rPr>
        <w:t>Illegal strike and lockout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During the martial law or state of emergency, the right to strike or the right to lockout may be limited by a decree of the President of Georgia, which requires a countersignature of the Prime Minister of Georgia.</w:t>
      </w:r>
    </w:p>
    <w:p w:rsidR="00A00B21" w:rsidRPr="002E2D75" w:rsidRDefault="0086239B"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If one of the parties has avoided participating in conciliation procedures and has organized strike or a lockout, the strike or the lockout shall be deemed illegal.</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(Deleted – 12.6.2013, No 729).</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(Deleted – 12.6.2013, No 729).</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6. The court shall make a decision to declare a strike or a lockout illegal that shall be promptly notified to the parties involved. A court decision on declaring a strike or a lockout illegal shall be executed without delay.</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1151 of 20 September 2013 – website, 8.10.2013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3378 of 5 September 2018 – website, 21.9.2018</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6E4214" w:rsidRPr="002E2D75">
        <w:rPr>
          <w:rFonts w:ascii="Helvetica" w:eastAsia="Times New Roman" w:hAnsi="Helvetica" w:cs="Times New Roman"/>
          <w:b/>
          <w:bCs/>
          <w:color w:val="333333"/>
          <w:sz w:val="21"/>
          <w:szCs w:val="21"/>
        </w:rPr>
        <w:t>6</w:t>
      </w:r>
      <w:r w:rsidR="00BB78F7" w:rsidRPr="002E2D75">
        <w:rPr>
          <w:rFonts w:ascii="Helvetica" w:eastAsia="Times New Roman" w:hAnsi="Helvetica" w:cs="Times New Roman"/>
          <w:b/>
          <w:bCs/>
          <w:color w:val="333333"/>
          <w:sz w:val="21"/>
          <w:szCs w:val="21"/>
        </w:rPr>
        <w:t>8</w:t>
      </w:r>
      <w:r w:rsidR="006E421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 Guarantees of employees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Participation of an employee in a strike may not be deemed a violation of labour discipline and may not serve as a basis for terminating a labour agreement, except when a strike is illegal.</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If the court has declared a lockout illegal, the employer shall be obliged to restore labour relations with employees and pay them for idle working hours.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Employees who did not participate in a strike but could not perform their work because of the strike</w:t>
      </w:r>
      <w:r w:rsidR="00914F37" w:rsidRPr="002E2D75">
        <w:rPr>
          <w:rFonts w:ascii="Helvetica" w:eastAsia="Times New Roman" w:hAnsi="Helvetica" w:cs="Times New Roman"/>
          <w:color w:val="333333"/>
          <w:sz w:val="21"/>
          <w:szCs w:val="21"/>
        </w:rPr>
        <w:t xml:space="preserve">, </w:t>
      </w:r>
      <w:r w:rsidR="00B45CDE" w:rsidRPr="002E2D75">
        <w:rPr>
          <w:rFonts w:ascii="Helvetica" w:eastAsia="Times New Roman" w:hAnsi="Helvetica" w:cs="Times New Roman"/>
          <w:color w:val="333333"/>
          <w:sz w:val="21"/>
          <w:szCs w:val="21"/>
        </w:rPr>
        <w:t xml:space="preserve">based on </w:t>
      </w:r>
      <w:r w:rsidR="00914F37" w:rsidRPr="002E2D75">
        <w:rPr>
          <w:rFonts w:ascii="Helvetica" w:eastAsia="Times New Roman" w:hAnsi="Helvetica" w:cs="Times New Roman"/>
          <w:color w:val="333333"/>
          <w:sz w:val="21"/>
          <w:szCs w:val="21"/>
        </w:rPr>
        <w:t xml:space="preserve">parties’ </w:t>
      </w:r>
      <w:r w:rsidR="00B45CDE" w:rsidRPr="002E2D75">
        <w:rPr>
          <w:rFonts w:ascii="Helvetica" w:eastAsia="Times New Roman" w:hAnsi="Helvetica" w:cs="Times New Roman"/>
          <w:color w:val="333333"/>
          <w:sz w:val="21"/>
          <w:szCs w:val="21"/>
        </w:rPr>
        <w:t>agreement,</w:t>
      </w:r>
      <w:r w:rsidR="008E24A1"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may be transferred to other work by the employer or be paid for the period suspended, based on the hourly rate of work.</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(Deleted – 12.6.2013, No 729).</w:t>
      </w:r>
    </w:p>
    <w:p w:rsidR="00A00B21" w:rsidRPr="002E2D75" w:rsidRDefault="00A00B21" w:rsidP="00A00B21">
      <w:pPr>
        <w:shd w:val="clear" w:color="auto" w:fill="EAEAEA"/>
        <w:spacing w:after="150" w:line="240" w:lineRule="auto"/>
        <w:jc w:val="both"/>
        <w:rPr>
          <w:rFonts w:ascii="Helvetica" w:eastAsia="Times New Roman" w:hAnsi="Helvetica" w:cs="Times New Roman"/>
          <w:i/>
          <w:iCs/>
          <w:color w:val="333333"/>
          <w:sz w:val="18"/>
          <w:szCs w:val="18"/>
        </w:rPr>
      </w:pPr>
      <w:r w:rsidRPr="002E2D75">
        <w:rPr>
          <w:rFonts w:ascii="Helvetica" w:eastAsia="Times New Roman" w:hAnsi="Helvetica" w:cs="Times New Roman"/>
          <w:i/>
          <w:iCs/>
          <w:color w:val="333333"/>
          <w:sz w:val="18"/>
          <w:szCs w:val="18"/>
        </w:rPr>
        <w:t>Organic Law of Georgia No 729 of 12 June 2013 – website, 4.7.2013</w:t>
      </w:r>
    </w:p>
    <w:p w:rsidR="00946328" w:rsidRPr="002E2D75" w:rsidRDefault="00E35110" w:rsidP="00946328">
      <w:pPr>
        <w:shd w:val="clear" w:color="auto" w:fill="EAEAEA"/>
        <w:spacing w:after="150" w:line="240" w:lineRule="auto"/>
        <w:jc w:val="both"/>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 xml:space="preserve">Article </w:t>
      </w:r>
      <w:r w:rsidR="00BB78F7" w:rsidRPr="002E2D75">
        <w:rPr>
          <w:rFonts w:ascii="Helvetica" w:eastAsia="Times New Roman" w:hAnsi="Helvetica" w:cs="Times New Roman"/>
          <w:b/>
          <w:bCs/>
          <w:color w:val="333333"/>
          <w:sz w:val="21"/>
          <w:szCs w:val="21"/>
        </w:rPr>
        <w:t>69</w:t>
      </w:r>
      <w:r w:rsidRPr="002E2D75">
        <w:rPr>
          <w:rFonts w:ascii="Helvetica" w:eastAsia="Times New Roman" w:hAnsi="Helvetica" w:cs="Times New Roman"/>
          <w:b/>
          <w:bCs/>
          <w:color w:val="333333"/>
          <w:sz w:val="21"/>
          <w:szCs w:val="21"/>
        </w:rPr>
        <w:t xml:space="preserve"> – </w:t>
      </w:r>
      <w:r w:rsidR="00B45CDE" w:rsidRPr="002E2D75">
        <w:rPr>
          <w:rFonts w:ascii="Helvetica" w:eastAsia="Times New Roman" w:hAnsi="Helvetica" w:cs="Times New Roman"/>
          <w:b/>
          <w:bCs/>
          <w:color w:val="333333"/>
          <w:sz w:val="21"/>
          <w:szCs w:val="21"/>
        </w:rPr>
        <w:t>Enforcement of the Agreement reached through the mediation</w:t>
      </w:r>
    </w:p>
    <w:p w:rsidR="00946328" w:rsidRPr="002E2D75" w:rsidRDefault="00B45CDE"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When on the dispute under Article </w:t>
      </w:r>
      <w:r w:rsidR="00E35110" w:rsidRPr="002E2D75">
        <w:rPr>
          <w:rFonts w:ascii="Helvetica" w:eastAsia="Times New Roman" w:hAnsi="Helvetica" w:cs="Times New Roman"/>
          <w:color w:val="333333"/>
          <w:sz w:val="21"/>
          <w:szCs w:val="21"/>
        </w:rPr>
        <w:t>6</w:t>
      </w:r>
      <w:r w:rsidRPr="002E2D75">
        <w:rPr>
          <w:rFonts w:ascii="Helvetica" w:eastAsia="Times New Roman" w:hAnsi="Helvetica" w:cs="Times New Roman"/>
          <w:color w:val="333333"/>
          <w:sz w:val="21"/>
          <w:szCs w:val="21"/>
        </w:rPr>
        <w:t>4 of this Law a</w:t>
      </w:r>
      <w:r w:rsidR="00E35110" w:rsidRPr="002E2D75">
        <w:rPr>
          <w:rFonts w:ascii="Helvetica" w:eastAsia="Times New Roman" w:hAnsi="Helvetica" w:cs="Times New Roman"/>
          <w:color w:val="333333"/>
          <w:sz w:val="21"/>
          <w:szCs w:val="21"/>
        </w:rPr>
        <w:t xml:space="preserve">n agreement </w:t>
      </w:r>
      <w:r w:rsidRPr="002E2D75">
        <w:rPr>
          <w:rFonts w:ascii="Helvetica" w:eastAsia="Times New Roman" w:hAnsi="Helvetica" w:cs="Times New Roman"/>
          <w:color w:val="333333"/>
          <w:sz w:val="21"/>
          <w:szCs w:val="21"/>
        </w:rPr>
        <w:t xml:space="preserve">is reached through mediation, one of the parties </w:t>
      </w:r>
      <w:r w:rsidR="00F4332F" w:rsidRPr="002E2D75">
        <w:rPr>
          <w:rFonts w:ascii="Helvetica" w:eastAsia="Times New Roman" w:hAnsi="Helvetica" w:cs="Times New Roman"/>
          <w:color w:val="333333"/>
          <w:sz w:val="21"/>
          <w:szCs w:val="21"/>
        </w:rPr>
        <w:t>is</w:t>
      </w:r>
      <w:r w:rsidRPr="002E2D75">
        <w:rPr>
          <w:rFonts w:ascii="Helvetica" w:eastAsia="Times New Roman" w:hAnsi="Helvetica" w:cs="Times New Roman"/>
          <w:color w:val="333333"/>
          <w:sz w:val="21"/>
          <w:szCs w:val="21"/>
        </w:rPr>
        <w:t xml:space="preserve"> entitled to refer to the court to enforce a mediation </w:t>
      </w:r>
      <w:r w:rsidR="00E35110" w:rsidRPr="002E2D75">
        <w:rPr>
          <w:rFonts w:ascii="Helvetica" w:eastAsia="Times New Roman" w:hAnsi="Helvetica" w:cs="Times New Roman"/>
          <w:color w:val="333333"/>
          <w:sz w:val="21"/>
          <w:szCs w:val="21"/>
        </w:rPr>
        <w:t>agreement</w:t>
      </w:r>
      <w:r w:rsidRPr="002E2D75">
        <w:rPr>
          <w:rFonts w:ascii="Helvetica" w:eastAsia="Times New Roman" w:hAnsi="Helvetica" w:cs="Times New Roman"/>
          <w:color w:val="333333"/>
          <w:sz w:val="21"/>
          <w:szCs w:val="21"/>
        </w:rPr>
        <w:t xml:space="preserve">. </w:t>
      </w:r>
      <w:r w:rsidR="00E35110" w:rsidRPr="002E2D75">
        <w:rPr>
          <w:rFonts w:ascii="Helvetica" w:eastAsia="Times New Roman" w:hAnsi="Helvetica" w:cs="Times New Roman"/>
          <w:color w:val="333333"/>
          <w:sz w:val="21"/>
          <w:szCs w:val="21"/>
        </w:rPr>
        <w:t xml:space="preserve">Rules on </w:t>
      </w:r>
      <w:r w:rsidRPr="002E2D75">
        <w:rPr>
          <w:rFonts w:ascii="Helvetica" w:eastAsia="Times New Roman" w:hAnsi="Helvetica" w:cs="Times New Roman"/>
          <w:color w:val="333333"/>
          <w:sz w:val="21"/>
          <w:szCs w:val="21"/>
        </w:rPr>
        <w:t xml:space="preserve">enforcement of a mediation </w:t>
      </w:r>
      <w:r w:rsidR="00E35110" w:rsidRPr="002E2D75">
        <w:rPr>
          <w:rFonts w:ascii="Helvetica" w:eastAsia="Times New Roman" w:hAnsi="Helvetica" w:cs="Times New Roman"/>
          <w:color w:val="333333"/>
          <w:sz w:val="21"/>
          <w:szCs w:val="21"/>
        </w:rPr>
        <w:t>agreement are defined by the Civil Procedure Code.</w:t>
      </w:r>
    </w:p>
    <w:p w:rsidR="007E5117" w:rsidRPr="002E2D75" w:rsidRDefault="00E35110"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court will not satisfy the application on enforcement of a mediation agreement if the content of a mediation agreement contradicts the legislation of Georgia, public order available in Georgia or if the enforcement is impossible due to the content of mediation.</w:t>
      </w:r>
    </w:p>
    <w:p w:rsidR="00946328" w:rsidRPr="002E2D75" w:rsidRDefault="00946328" w:rsidP="00A00B21">
      <w:pPr>
        <w:shd w:val="clear" w:color="auto" w:fill="EAEAEA"/>
        <w:spacing w:after="150" w:line="240" w:lineRule="auto"/>
        <w:jc w:val="both"/>
        <w:rPr>
          <w:rFonts w:ascii="Helvetica" w:eastAsia="Times New Roman" w:hAnsi="Helvetica" w:cs="Times New Roman"/>
          <w:color w:val="333333"/>
          <w:sz w:val="21"/>
          <w:szCs w:val="21"/>
        </w:rPr>
      </w:pPr>
    </w:p>
    <w:p w:rsidR="00010B6B" w:rsidRPr="002E2D75" w:rsidRDefault="00B45CDE">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Section V</w:t>
      </w:r>
      <w:r w:rsidR="00A23444" w:rsidRPr="002E2D75">
        <w:rPr>
          <w:rFonts w:ascii="Helvetica" w:eastAsia="Times New Roman" w:hAnsi="Helvetica" w:cs="Times New Roman"/>
          <w:b/>
          <w:bCs/>
          <w:color w:val="333333"/>
          <w:sz w:val="21"/>
          <w:szCs w:val="21"/>
        </w:rPr>
        <w:t xml:space="preserve"> </w:t>
      </w:r>
      <w:r w:rsidRPr="002E2D75">
        <w:rPr>
          <w:rFonts w:ascii="Helvetica" w:eastAsia="Times New Roman" w:hAnsi="Helvetica" w:cs="Times New Roman"/>
          <w:b/>
          <w:bCs/>
          <w:color w:val="333333"/>
          <w:sz w:val="21"/>
          <w:szCs w:val="21"/>
        </w:rPr>
        <w:t>Information and Consultation at the Workplace</w:t>
      </w:r>
    </w:p>
    <w:p w:rsidR="00010B6B" w:rsidRPr="002E2D75" w:rsidRDefault="0086239B">
      <w:pPr>
        <w:shd w:val="clear" w:color="auto" w:fill="EAEAEA"/>
        <w:spacing w:after="150" w:line="240" w:lineRule="auto"/>
        <w:jc w:val="center"/>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Chapter XIV - Information and Consultation at the Workplace</w:t>
      </w:r>
    </w:p>
    <w:p w:rsidR="00D4627C" w:rsidRPr="002E2D75" w:rsidRDefault="00B45CDE" w:rsidP="0016437D">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7</w:t>
      </w:r>
      <w:r w:rsidR="00BB78F7" w:rsidRPr="002E2D75">
        <w:rPr>
          <w:rFonts w:ascii="Helvetica" w:eastAsia="Times New Roman" w:hAnsi="Helvetica" w:cs="Times New Roman"/>
          <w:b/>
          <w:color w:val="333333"/>
          <w:sz w:val="21"/>
          <w:szCs w:val="21"/>
        </w:rPr>
        <w:t>0</w:t>
      </w:r>
      <w:r w:rsidR="00C62EAD" w:rsidRPr="002E2D75">
        <w:rPr>
          <w:rFonts w:ascii="Helvetica" w:eastAsia="Times New Roman" w:hAnsi="Helvetica" w:cs="Times New Roman"/>
          <w:b/>
          <w:color w:val="333333"/>
          <w:sz w:val="21"/>
          <w:szCs w:val="21"/>
        </w:rPr>
        <w:t xml:space="preserve"> - Promoting information sharing and consultation between employees and employer</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16"/>
          <w:szCs w:val="16"/>
        </w:rPr>
      </w:pPr>
      <w:r w:rsidRPr="002E2D75">
        <w:rPr>
          <w:rFonts w:ascii="Helvetica" w:eastAsia="Times New Roman" w:hAnsi="Helvetica" w:cs="Times New Roman"/>
          <w:color w:val="333333"/>
          <w:sz w:val="21"/>
          <w:szCs w:val="21"/>
        </w:rPr>
        <w:t>1. In undertakings that regularly employ at least 50 employees, the employer shall provide information and ensure consultation in accordance with this section</w:t>
      </w:r>
      <w:r w:rsidRPr="002E2D75">
        <w:rPr>
          <w:rFonts w:ascii="Helvetica" w:eastAsia="Times New Roman" w:hAnsi="Helvetica" w:cs="Times New Roman"/>
          <w:color w:val="333333"/>
          <w:sz w:val="16"/>
          <w:szCs w:val="16"/>
        </w:rPr>
        <w:t>.</w:t>
      </w:r>
    </w:p>
    <w:p w:rsidR="0016437D" w:rsidRPr="002E2D75" w:rsidRDefault="0086239B"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Times New Roman" w:eastAsia="Times New Roman" w:hAnsi="Times New Roman" w:cs="Times New Roman"/>
          <w:bCs/>
          <w:spacing w:val="-5"/>
          <w:sz w:val="24"/>
          <w:szCs w:val="24"/>
        </w:rPr>
        <w:t>2</w:t>
      </w:r>
      <w:r w:rsidR="00C62EAD" w:rsidRPr="002E2D75">
        <w:rPr>
          <w:rFonts w:ascii="Helvetica" w:eastAsia="Times New Roman" w:hAnsi="Helvetica" w:cs="Times New Roman"/>
          <w:color w:val="333333"/>
          <w:sz w:val="21"/>
          <w:szCs w:val="21"/>
        </w:rPr>
        <w:t>. Employees’ right to information and consultation may be exercised through employee representatives. Within the meaning of this section, employee representatives shall mean:</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officials – representatives of the employees’ association, as defined in Article 3 of this law, authorised by the articles of employees’ association to act on behalf of employees’ association; or</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authorised employee representatives who have been elected in accordance with Paragraph 3.</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Authorised employee representatives shall be elected for a specified term of office by a simple majority vote at a meeting in which at least half the employees employed by an undertaking participate. The course of the meeting shall be recorded in minutes and decisions taken shall be entered in the minutes. Number of authorised employee representatives shall be defined by employees themselves provided that where the number of employees in the undertaking ranges from 50 to 100 employees, at least three employee representatives shall be elected and at least one additional employee representative shall be elected for each 100 employees above. An employer shall be obliged to secure elections of the employee representatives if such is requested in writing by at least 10 % of the employees</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4. If there are one or more employees’ associations and authorised employee representative(s), they shall authorise their representatives for joint consultations with the employer in proportion to the number of employees represented but not less than one representative each.</w:t>
      </w:r>
    </w:p>
    <w:p w:rsidR="0016437D" w:rsidRPr="002E2D75" w:rsidRDefault="00C62EAD"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Where there exist in the same undertaking both employees’ association representatives and elected employee representatives, appropriate measures shall be taken by the employer, wherever necessary, to ensure that the existence of elected representatives is not used to undermine the position of the employees’ association concerned or their representatives and to encourage co-operation on all relevant matters between the elected representatives and the employees’ association concerned and their representatives</w:t>
      </w:r>
    </w:p>
    <w:p w:rsidR="00D4627C" w:rsidRPr="002E2D75" w:rsidRDefault="00C62EAD" w:rsidP="0016437D">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w:t>
      </w:r>
      <w:r w:rsidR="00B45CDE" w:rsidRPr="002E2D75">
        <w:rPr>
          <w:rFonts w:ascii="Helvetica" w:eastAsia="Times New Roman" w:hAnsi="Helvetica" w:cs="Times New Roman"/>
          <w:b/>
          <w:color w:val="333333"/>
          <w:sz w:val="21"/>
          <w:szCs w:val="21"/>
        </w:rPr>
        <w:t xml:space="preserve">icle </w:t>
      </w:r>
      <w:r w:rsidR="0086239B" w:rsidRPr="002E2D75">
        <w:rPr>
          <w:rFonts w:ascii="Helvetica" w:eastAsia="Times New Roman" w:hAnsi="Helvetica" w:cs="Times New Roman"/>
          <w:b/>
          <w:color w:val="333333"/>
          <w:sz w:val="21"/>
          <w:szCs w:val="21"/>
        </w:rPr>
        <w:t>7</w:t>
      </w:r>
      <w:r w:rsidR="00BB78F7" w:rsidRPr="002E2D75">
        <w:rPr>
          <w:rFonts w:ascii="Helvetica" w:eastAsia="Times New Roman" w:hAnsi="Helvetica" w:cs="Times New Roman"/>
          <w:b/>
          <w:color w:val="333333"/>
          <w:sz w:val="21"/>
          <w:szCs w:val="21"/>
        </w:rPr>
        <w:t>1</w:t>
      </w:r>
      <w:r w:rsidR="00B45CDE" w:rsidRPr="002E2D75">
        <w:rPr>
          <w:rFonts w:ascii="Helvetica" w:eastAsia="Times New Roman" w:hAnsi="Helvetica" w:cs="Times New Roman"/>
          <w:b/>
          <w:color w:val="333333"/>
          <w:sz w:val="21"/>
          <w:szCs w:val="21"/>
        </w:rPr>
        <w:t xml:space="preserve"> – Procedures for information sharing and consultation</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Employer shall provide information and consult the employee representatives: </w:t>
      </w:r>
      <w:r w:rsidRPr="002E2D75">
        <w:rPr>
          <w:rFonts w:ascii="Helvetica" w:eastAsia="Times New Roman" w:hAnsi="Helvetica" w:cs="Times New Roman"/>
          <w:color w:val="333333"/>
          <w:sz w:val="21"/>
          <w:szCs w:val="21"/>
        </w:rPr>
        <w:br/>
        <w:t>a) on the recent and probable development of the undertaking's activities and economic situation;</w:t>
      </w:r>
    </w:p>
    <w:p w:rsidR="0016437D" w:rsidRPr="002E2D75" w:rsidRDefault="00B45CDE"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b) on the situation, structure and probable development of employment within the undertaking and on any anticipatory measures envisaged, in particular decision which may substantially affect work remuneration, working conditions and/or where there is a threat to employment</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c) on decisions likely to lead to substantial changes in work organization</w:t>
      </w:r>
      <w:r w:rsidRPr="002E2D75">
        <w:rPr>
          <w:rFonts w:ascii="Helvetica" w:eastAsia="Times New Roman" w:hAnsi="Helvetica" w:cs="Times New Roman"/>
          <w:color w:val="333333"/>
          <w:sz w:val="16"/>
          <w:szCs w:val="16"/>
        </w:rPr>
        <w:t>.</w:t>
      </w:r>
    </w:p>
    <w:p w:rsidR="0016437D" w:rsidRPr="002E2D75" w:rsidRDefault="00B45CDE"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Employer shall provide the information to the employee representatives in good time but not later than 30 days before the employer takes decisions affecting the interests of employees. Information shall be given in a written form and the content of the information shall be as appropriate to enable employees' representatives to conduct an adequate study and prepare for consultation</w:t>
      </w:r>
    </w:p>
    <w:p w:rsidR="0016437D" w:rsidRPr="002E2D75" w:rsidRDefault="00B45CDE" w:rsidP="0016437D">
      <w:pPr>
        <w:shd w:val="clear" w:color="auto" w:fill="EAEAEA"/>
        <w:spacing w:after="150" w:line="240" w:lineRule="auto"/>
        <w:jc w:val="both"/>
        <w:rPr>
          <w:rFonts w:ascii="Helvetica" w:eastAsia="Times New Roman" w:hAnsi="Helvetica" w:cs="Times New Roman"/>
          <w:color w:val="333333"/>
          <w:sz w:val="16"/>
          <w:szCs w:val="16"/>
        </w:rPr>
      </w:pPr>
      <w:r w:rsidRPr="002E2D75">
        <w:rPr>
          <w:rFonts w:ascii="Helvetica" w:eastAsia="Times New Roman" w:hAnsi="Helvetica" w:cs="Times New Roman"/>
          <w:color w:val="333333"/>
          <w:sz w:val="21"/>
          <w:szCs w:val="21"/>
        </w:rPr>
        <w:t>3. Employer and employee representatives shall conduct consultations on the topics referred in paragraph 1 on the basis of information supplied by the employer. Within the meaning of this section, consultation shall mean the exchange of views and dialogue between employee representatives and the employer in good faith with a view to arriving, to the fullest possible extent, at agreed solutions</w:t>
      </w:r>
      <w:r w:rsidRPr="002E2D75">
        <w:rPr>
          <w:rFonts w:ascii="Helvetica" w:eastAsia="Times New Roman" w:hAnsi="Helvetica" w:cs="Times New Roman"/>
          <w:color w:val="333333"/>
          <w:sz w:val="16"/>
          <w:szCs w:val="16"/>
        </w:rPr>
        <w:t>.</w:t>
      </w:r>
    </w:p>
    <w:p w:rsidR="003A1BDB" w:rsidRPr="002E2D75" w:rsidRDefault="00B45CDE" w:rsidP="0016437D">
      <w:pPr>
        <w:shd w:val="clear" w:color="auto" w:fill="EAEAEA"/>
        <w:spacing w:after="150" w:line="240" w:lineRule="auto"/>
        <w:jc w:val="both"/>
        <w:rPr>
          <w:rFonts w:ascii="Helvetica" w:eastAsia="Times New Roman" w:hAnsi="Helvetica" w:cs="Times New Roman"/>
          <w:color w:val="333333"/>
          <w:sz w:val="16"/>
          <w:szCs w:val="16"/>
        </w:rPr>
      </w:pPr>
      <w:r w:rsidRPr="002E2D75">
        <w:rPr>
          <w:rFonts w:ascii="Helvetica" w:eastAsia="Times New Roman" w:hAnsi="Helvetica" w:cs="Times New Roman"/>
          <w:color w:val="333333"/>
          <w:sz w:val="21"/>
          <w:szCs w:val="21"/>
        </w:rPr>
        <w:t>4. Consultation shall take place through the meetings between the director of the enterprise or relevant level of management representative (where such exist) and employee representatives ensuring that the timing and frequency of such meetings are appropriate. Consultation meeting shall enable employee representatives to obtain a response, and the reasons for that response, to any opinion and recommendation employee representatives might formulate</w:t>
      </w:r>
    </w:p>
    <w:p w:rsidR="0016437D" w:rsidRPr="002E2D75" w:rsidRDefault="00B45CDE" w:rsidP="0016437D">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5. Employer and employee representatives may agree in a written form on any other practical arrangements for information sharing and consultation mechanisms. Where not already required by other Laws and/or regulations, collective agreements may also provide for workplace committees to be established, for the purpose of information sharing and consultation between employers and employees.</w:t>
      </w:r>
    </w:p>
    <w:p w:rsidR="0016437D" w:rsidRPr="002E2D75" w:rsidRDefault="00B45CDE" w:rsidP="0016437D">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7</w:t>
      </w:r>
      <w:r w:rsidR="00BB78F7" w:rsidRPr="002E2D75">
        <w:rPr>
          <w:rFonts w:ascii="Helvetica" w:eastAsia="Times New Roman" w:hAnsi="Helvetica" w:cs="Times New Roman"/>
          <w:b/>
          <w:color w:val="333333"/>
          <w:sz w:val="21"/>
          <w:szCs w:val="21"/>
        </w:rPr>
        <w:t>2</w:t>
      </w:r>
      <w:r w:rsidRPr="002E2D75">
        <w:rPr>
          <w:rFonts w:ascii="Helvetica" w:eastAsia="Times New Roman" w:hAnsi="Helvetica" w:cs="Times New Roman"/>
          <w:b/>
          <w:color w:val="333333"/>
          <w:sz w:val="21"/>
          <w:szCs w:val="21"/>
        </w:rPr>
        <w:t xml:space="preserve"> Confidential information</w:t>
      </w:r>
    </w:p>
    <w:p w:rsidR="0016437D" w:rsidRPr="002E2D75" w:rsidRDefault="00B45CDE" w:rsidP="0016437D">
      <w:pPr>
        <w:shd w:val="clear" w:color="auto" w:fill="EAEAEA"/>
        <w:spacing w:after="150" w:line="240" w:lineRule="auto"/>
        <w:jc w:val="both"/>
        <w:rPr>
          <w:rFonts w:ascii="Sylfaen" w:eastAsia="Times New Roman" w:hAnsi="Sylfaen" w:cs="Times New Roman"/>
          <w:b/>
          <w:color w:val="333333"/>
          <w:sz w:val="21"/>
          <w:szCs w:val="21"/>
          <w:lang w:val="ka-GE"/>
        </w:rPr>
      </w:pPr>
      <w:r w:rsidRPr="002E2D75">
        <w:rPr>
          <w:rFonts w:ascii="Helvetica" w:eastAsia="Times New Roman" w:hAnsi="Helvetica" w:cs="Times New Roman"/>
          <w:color w:val="333333"/>
          <w:sz w:val="21"/>
          <w:szCs w:val="21"/>
        </w:rPr>
        <w:t>1. Employee representatives, and any experts who assist them, are not authorised to reveal to employees or to third parties, any information which, in the legitimate interest of the undertaking has expressly been provided to them in confidence. This obligation shall continue to apply, wherever the employee representatives or experts are, even after expiry of their terms of office.</w:t>
      </w:r>
      <w:r w:rsidR="00C817F4" w:rsidRPr="002E2D75">
        <w:rPr>
          <w:rFonts w:ascii="Sylfaen" w:eastAsia="Times New Roman" w:hAnsi="Sylfaen" w:cs="Times New Roman"/>
          <w:color w:val="333333"/>
          <w:sz w:val="21"/>
          <w:szCs w:val="21"/>
          <w:lang w:val="ka-GE"/>
        </w:rPr>
        <w:t xml:space="preserve"> </w:t>
      </w:r>
    </w:p>
    <w:p w:rsidR="0016437D" w:rsidRPr="002E2D75" w:rsidRDefault="0086239B" w:rsidP="0016437D">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Times New Roman" w:eastAsia="Times New Roman" w:hAnsi="Times New Roman" w:cs="Times New Roman"/>
          <w:bCs/>
          <w:spacing w:val="-5"/>
          <w:sz w:val="24"/>
          <w:szCs w:val="24"/>
        </w:rPr>
        <w:t>2</w:t>
      </w:r>
      <w:r w:rsidR="00B45CDE" w:rsidRPr="002E2D75">
        <w:rPr>
          <w:rFonts w:ascii="Helvetica" w:eastAsia="Times New Roman" w:hAnsi="Helvetica" w:cs="Times New Roman"/>
          <w:color w:val="333333"/>
          <w:sz w:val="21"/>
          <w:szCs w:val="21"/>
        </w:rPr>
        <w:t>. Employer may refuse to communicate information or undertake consultation when the nature of that information or consultation, due to objectively justified reasons, would seriously harm the functioning of the undertaking or establishment or would be prejudicial to it. Employee representatives may appeal to the court employer’s such refusal. Where employer’s refusal is not objectively justified, the court may order the employer to release information and undertake consultation.</w:t>
      </w:r>
    </w:p>
    <w:p w:rsidR="00010B6B" w:rsidRPr="002E2D75" w:rsidRDefault="00B45CDE">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7</w:t>
      </w:r>
      <w:r w:rsidR="00BB78F7" w:rsidRPr="002E2D75">
        <w:rPr>
          <w:rFonts w:ascii="Helvetica" w:eastAsia="Times New Roman" w:hAnsi="Helvetica" w:cs="Times New Roman"/>
          <w:b/>
          <w:color w:val="333333"/>
          <w:sz w:val="21"/>
          <w:szCs w:val="21"/>
        </w:rPr>
        <w:t>3</w:t>
      </w:r>
      <w:r w:rsidRPr="002E2D75">
        <w:rPr>
          <w:rFonts w:ascii="Helvetica" w:eastAsia="Times New Roman" w:hAnsi="Helvetica" w:cs="Times New Roman"/>
          <w:b/>
          <w:color w:val="333333"/>
          <w:sz w:val="21"/>
          <w:szCs w:val="21"/>
        </w:rPr>
        <w:t xml:space="preserve"> Information and consultation at the workplace and other guarantees defined by the Labour Code </w:t>
      </w:r>
    </w:p>
    <w:p w:rsidR="00010B6B" w:rsidRPr="002E2D75" w:rsidRDefault="00B45CDE">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color w:val="333333"/>
          <w:sz w:val="21"/>
          <w:szCs w:val="21"/>
        </w:rPr>
        <w:t>1. This section shall be without prejudice to the specific information and consultation procedures set out in Articles 49 and 50 of this law.</w:t>
      </w:r>
    </w:p>
    <w:p w:rsidR="0016437D" w:rsidRPr="002E2D75" w:rsidRDefault="00B45CDE" w:rsidP="0016437D">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color w:val="333333"/>
          <w:sz w:val="21"/>
          <w:szCs w:val="21"/>
        </w:rPr>
        <w:t>2. Information sharing and consultation should not derogate from freedom of association or from the rights of employers' and workers' organisations, including their right of collective bargaining</w:t>
      </w:r>
      <w:r w:rsidR="0086239B" w:rsidRPr="002E2D75">
        <w:rPr>
          <w:rFonts w:ascii="Times New Roman" w:eastAsia="Times New Roman" w:hAnsi="Times New Roman" w:cs="Times New Roman"/>
          <w:bCs/>
          <w:spacing w:val="-5"/>
          <w:sz w:val="24"/>
          <w:szCs w:val="24"/>
        </w:rPr>
        <w:t>.</w:t>
      </w:r>
    </w:p>
    <w:p w:rsidR="0016437D" w:rsidRPr="002E2D75"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16437D" w:rsidRPr="002E2D75"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16437D" w:rsidRPr="002E2D75" w:rsidRDefault="0016437D" w:rsidP="0016437D">
      <w:pPr>
        <w:shd w:val="clear" w:color="auto" w:fill="EAEAEA"/>
        <w:spacing w:after="150" w:line="240" w:lineRule="auto"/>
        <w:jc w:val="both"/>
        <w:rPr>
          <w:rFonts w:ascii="Helvetica" w:eastAsia="Times New Roman" w:hAnsi="Helvetica" w:cs="Times New Roman"/>
          <w:b/>
          <w:color w:val="333333"/>
          <w:sz w:val="21"/>
          <w:szCs w:val="21"/>
        </w:rPr>
      </w:pPr>
    </w:p>
    <w:p w:rsidR="00010B6B" w:rsidRPr="002E2D75" w:rsidRDefault="00D4627C">
      <w:pPr>
        <w:shd w:val="clear" w:color="auto" w:fill="EAEAEA"/>
        <w:spacing w:after="150" w:line="240" w:lineRule="auto"/>
        <w:jc w:val="center"/>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 xml:space="preserve">Chapter XV </w:t>
      </w:r>
      <w:r w:rsidR="006E4214" w:rsidRPr="002E2D75">
        <w:rPr>
          <w:rFonts w:ascii="Helvetica" w:eastAsia="Times New Roman" w:hAnsi="Helvetica" w:cs="Times New Roman"/>
          <w:b/>
          <w:bCs/>
          <w:color w:val="333333"/>
          <w:sz w:val="21"/>
          <w:szCs w:val="21"/>
        </w:rPr>
        <w:t>– Statute of Limitations</w:t>
      </w:r>
    </w:p>
    <w:p w:rsidR="006E4214" w:rsidRPr="002E2D75" w:rsidRDefault="002F0DAD" w:rsidP="006E4214">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7</w:t>
      </w:r>
      <w:r w:rsidR="00BB78F7" w:rsidRPr="002E2D75">
        <w:rPr>
          <w:rFonts w:ascii="Helvetica" w:eastAsia="Times New Roman" w:hAnsi="Helvetica" w:cs="Times New Roman"/>
          <w:b/>
          <w:color w:val="333333"/>
          <w:sz w:val="21"/>
          <w:szCs w:val="21"/>
        </w:rPr>
        <w:t>4</w:t>
      </w:r>
      <w:r w:rsidR="00B45CDE" w:rsidRPr="002E2D75">
        <w:rPr>
          <w:rFonts w:ascii="Helvetica" w:eastAsia="Times New Roman" w:hAnsi="Helvetica" w:cs="Times New Roman"/>
          <w:b/>
          <w:color w:val="333333"/>
          <w:sz w:val="21"/>
          <w:szCs w:val="21"/>
        </w:rPr>
        <w:t xml:space="preserve"> – Statute of Limitations for filing the claim to the court  </w:t>
      </w:r>
    </w:p>
    <w:p w:rsidR="006E4214" w:rsidRPr="002E2D75" w:rsidRDefault="006E4214" w:rsidP="006E4214">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Any dispute arising out or relating to this law, except for </w:t>
      </w:r>
      <w:r w:rsidR="00914F37" w:rsidRPr="002E2D75">
        <w:rPr>
          <w:rFonts w:ascii="Helvetica" w:eastAsia="Times New Roman" w:hAnsi="Helvetica" w:cs="Times New Roman"/>
          <w:color w:val="333333"/>
          <w:sz w:val="21"/>
          <w:szCs w:val="21"/>
        </w:rPr>
        <w:t>claims referred in</w:t>
      </w:r>
      <w:r w:rsidRPr="002E2D75">
        <w:rPr>
          <w:rFonts w:ascii="Helvetica" w:eastAsia="Times New Roman" w:hAnsi="Helvetica" w:cs="Times New Roman"/>
          <w:color w:val="333333"/>
          <w:sz w:val="21"/>
          <w:szCs w:val="21"/>
        </w:rPr>
        <w:t xml:space="preserve"> Article 48, shall be brought before the court within </w:t>
      </w:r>
      <w:r w:rsidR="0086239B" w:rsidRPr="002E2D75">
        <w:rPr>
          <w:rFonts w:ascii="Helvetica" w:eastAsia="Times New Roman" w:hAnsi="Helvetica" w:cs="Times New Roman"/>
          <w:color w:val="333333"/>
          <w:sz w:val="21"/>
          <w:szCs w:val="21"/>
        </w:rPr>
        <w:t>12 months</w:t>
      </w:r>
      <w:r w:rsidRPr="002E2D75">
        <w:rPr>
          <w:rFonts w:ascii="Helvetica" w:eastAsia="Times New Roman" w:hAnsi="Helvetica" w:cs="Times New Roman"/>
          <w:color w:val="333333"/>
          <w:sz w:val="21"/>
          <w:szCs w:val="21"/>
        </w:rPr>
        <w:t xml:space="preserve"> from the moment at which the claim arises. The claim shall be deemed to have arisen from the moment at which the person became or ought to have become aware of the violation of the right. </w:t>
      </w:r>
    </w:p>
    <w:p w:rsidR="006E4214" w:rsidRPr="002E2D75" w:rsidRDefault="006E4214" w:rsidP="00A00B21">
      <w:pPr>
        <w:shd w:val="clear" w:color="auto" w:fill="EAEAEA"/>
        <w:spacing w:after="150" w:line="240" w:lineRule="auto"/>
        <w:jc w:val="both"/>
        <w:rPr>
          <w:rFonts w:ascii="Helvetica" w:eastAsia="Times New Roman" w:hAnsi="Helvetica" w:cs="Times New Roman"/>
          <w:color w:val="333333"/>
          <w:sz w:val="21"/>
          <w:szCs w:val="21"/>
        </w:rPr>
      </w:pPr>
    </w:p>
    <w:p w:rsidR="00461E6E" w:rsidRPr="002E2D75" w:rsidRDefault="0086239B" w:rsidP="00A00B21">
      <w:pPr>
        <w:shd w:val="clear" w:color="auto" w:fill="EAEAEA"/>
        <w:spacing w:after="150" w:line="240" w:lineRule="auto"/>
        <w:jc w:val="center"/>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Section V</w:t>
      </w:r>
      <w:r w:rsidR="00B45CDE"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w:t>
      </w:r>
    </w:p>
    <w:p w:rsidR="00461E6E" w:rsidRPr="002E2D75" w:rsidRDefault="0086239B" w:rsidP="00A00B21">
      <w:pPr>
        <w:shd w:val="clear" w:color="auto" w:fill="EAEAEA"/>
        <w:spacing w:after="150" w:line="240" w:lineRule="auto"/>
        <w:jc w:val="center"/>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 xml:space="preserve">Enforcement </w:t>
      </w:r>
    </w:p>
    <w:p w:rsidR="00461E6E" w:rsidRPr="002E2D75" w:rsidRDefault="0086239B" w:rsidP="00A00B21">
      <w:pPr>
        <w:shd w:val="clear" w:color="auto" w:fill="EAEAEA"/>
        <w:spacing w:after="150" w:line="240" w:lineRule="auto"/>
        <w:jc w:val="center"/>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Chapter XV</w:t>
      </w:r>
      <w:r w:rsidR="00B45CDE"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 xml:space="preserve"> Labour Inspection </w:t>
      </w:r>
    </w:p>
    <w:p w:rsidR="00010B6B" w:rsidRPr="002E2D75" w:rsidRDefault="0086239B">
      <w:pPr>
        <w:shd w:val="clear" w:color="auto" w:fill="EAEAEA"/>
        <w:spacing w:after="150" w:line="240" w:lineRule="auto"/>
        <w:jc w:val="both"/>
        <w:rPr>
          <w:rFonts w:ascii="Helvetica" w:eastAsia="Times New Roman" w:hAnsi="Helvetica" w:cs="Times New Roman"/>
          <w:b/>
          <w:bCs/>
          <w:color w:val="333333"/>
          <w:sz w:val="21"/>
          <w:szCs w:val="21"/>
        </w:rPr>
      </w:pPr>
      <w:r w:rsidRPr="002E2D75">
        <w:rPr>
          <w:rFonts w:ascii="Helvetica" w:eastAsia="Times New Roman" w:hAnsi="Helvetica" w:cs="Times New Roman"/>
          <w:b/>
          <w:bCs/>
          <w:color w:val="333333"/>
          <w:sz w:val="21"/>
          <w:szCs w:val="21"/>
        </w:rPr>
        <w:t>Article 7</w:t>
      </w:r>
      <w:r w:rsidR="00BB78F7" w:rsidRPr="002E2D75">
        <w:rPr>
          <w:rFonts w:ascii="Helvetica" w:eastAsia="Times New Roman" w:hAnsi="Helvetica" w:cs="Times New Roman"/>
          <w:b/>
          <w:bCs/>
          <w:color w:val="333333"/>
          <w:sz w:val="21"/>
          <w:szCs w:val="21"/>
        </w:rPr>
        <w:t>5</w:t>
      </w:r>
      <w:r w:rsidRPr="002E2D75">
        <w:rPr>
          <w:rFonts w:ascii="Helvetica" w:eastAsia="Times New Roman" w:hAnsi="Helvetica" w:cs="Times New Roman"/>
          <w:b/>
          <w:bCs/>
          <w:color w:val="333333"/>
          <w:sz w:val="21"/>
          <w:szCs w:val="21"/>
        </w:rPr>
        <w:t xml:space="preserve"> – </w:t>
      </w:r>
      <w:r w:rsidR="00B45CDE" w:rsidRPr="002E2D75">
        <w:rPr>
          <w:rFonts w:ascii="Helvetica" w:eastAsia="Times New Roman" w:hAnsi="Helvetica" w:cs="Times New Roman"/>
          <w:b/>
          <w:bCs/>
          <w:color w:val="333333"/>
          <w:sz w:val="21"/>
          <w:szCs w:val="21"/>
        </w:rPr>
        <w:t>State s</w:t>
      </w:r>
      <w:r w:rsidRPr="002E2D75">
        <w:rPr>
          <w:rFonts w:ascii="Helvetica" w:eastAsia="Times New Roman" w:hAnsi="Helvetica" w:cs="Times New Roman"/>
          <w:b/>
          <w:bCs/>
          <w:color w:val="333333"/>
          <w:sz w:val="21"/>
          <w:szCs w:val="21"/>
        </w:rPr>
        <w:t>upervision over labour legislation of Georgia</w:t>
      </w:r>
    </w:p>
    <w:p w:rsidR="00010B6B" w:rsidRPr="002E2D75" w:rsidRDefault="0086239B">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w:t>
      </w:r>
      <w:r w:rsidR="00B45CDE" w:rsidRPr="002E2D75">
        <w:rPr>
          <w:rFonts w:ascii="Helvetica" w:eastAsia="Times New Roman" w:hAnsi="Helvetica" w:cs="Times New Roman"/>
          <w:color w:val="333333"/>
          <w:sz w:val="21"/>
          <w:szCs w:val="21"/>
        </w:rPr>
        <w:t>L</w:t>
      </w:r>
      <w:r w:rsidR="00D520F0" w:rsidRPr="002E2D75">
        <w:rPr>
          <w:rFonts w:ascii="Helvetica" w:eastAsia="Times New Roman" w:hAnsi="Helvetica" w:cs="Times New Roman"/>
          <w:color w:val="333333"/>
          <w:sz w:val="21"/>
          <w:szCs w:val="21"/>
        </w:rPr>
        <w:t>EPL L</w:t>
      </w:r>
      <w:r w:rsidR="00B45CDE" w:rsidRPr="002E2D75">
        <w:rPr>
          <w:rFonts w:ascii="Helvetica" w:eastAsia="Times New Roman" w:hAnsi="Helvetica" w:cs="Times New Roman"/>
          <w:color w:val="333333"/>
          <w:sz w:val="21"/>
          <w:szCs w:val="21"/>
        </w:rPr>
        <w:t xml:space="preserve">abour Inspection </w:t>
      </w:r>
      <w:r w:rsidR="00D520F0" w:rsidRPr="002E2D75">
        <w:rPr>
          <w:rFonts w:ascii="Helvetica" w:eastAsia="Times New Roman" w:hAnsi="Helvetica" w:cs="Times New Roman"/>
          <w:color w:val="333333"/>
          <w:sz w:val="21"/>
          <w:szCs w:val="21"/>
        </w:rPr>
        <w:t xml:space="preserve">(hereinafter – the Labour Inspection) </w:t>
      </w:r>
      <w:r w:rsidR="00B45CDE" w:rsidRPr="002E2D75">
        <w:rPr>
          <w:rFonts w:ascii="Helvetica" w:eastAsia="Times New Roman" w:hAnsi="Helvetica" w:cs="Times New Roman"/>
          <w:color w:val="333333"/>
          <w:sz w:val="21"/>
          <w:szCs w:val="21"/>
        </w:rPr>
        <w:t xml:space="preserve">is authorized to ensure effective </w:t>
      </w:r>
      <w:r w:rsidRPr="002E2D75">
        <w:rPr>
          <w:rFonts w:ascii="Helvetica" w:eastAsia="Times New Roman" w:hAnsi="Helvetica" w:cs="Times New Roman"/>
          <w:color w:val="333333"/>
          <w:sz w:val="21"/>
          <w:szCs w:val="21"/>
        </w:rPr>
        <w:t xml:space="preserve">application </w:t>
      </w:r>
      <w:r w:rsidR="00B45CDE" w:rsidRPr="002E2D75">
        <w:rPr>
          <w:rFonts w:ascii="Helvetica" w:eastAsia="Times New Roman" w:hAnsi="Helvetica" w:cs="Times New Roman"/>
          <w:color w:val="333333"/>
          <w:sz w:val="21"/>
          <w:szCs w:val="21"/>
        </w:rPr>
        <w:t xml:space="preserve">of the </w:t>
      </w:r>
      <w:r w:rsidRPr="002E2D75">
        <w:rPr>
          <w:rFonts w:ascii="Helvetica" w:eastAsia="Times New Roman" w:hAnsi="Helvetica" w:cs="Times New Roman"/>
          <w:color w:val="333333"/>
          <w:sz w:val="21"/>
          <w:szCs w:val="21"/>
        </w:rPr>
        <w:t xml:space="preserve">Constitution of Georgia, international treaties and agreements, Labour Code, Law on Labour Safety, </w:t>
      </w:r>
      <w:r w:rsidR="00D520F0" w:rsidRPr="002E2D75">
        <w:rPr>
          <w:rFonts w:ascii="Helvetica" w:eastAsia="Times New Roman" w:hAnsi="Helvetica" w:cs="Times New Roman"/>
          <w:color w:val="333333"/>
          <w:sz w:val="21"/>
          <w:szCs w:val="21"/>
        </w:rPr>
        <w:t xml:space="preserve">Law on Civil Service, </w:t>
      </w:r>
      <w:r w:rsidR="00B45CDE" w:rsidRPr="002E2D75">
        <w:rPr>
          <w:rFonts w:ascii="Helvetica" w:eastAsia="Times New Roman" w:hAnsi="Helvetica" w:cs="Times New Roman"/>
          <w:color w:val="333333"/>
          <w:sz w:val="21"/>
          <w:szCs w:val="21"/>
        </w:rPr>
        <w:t>Law Prohibiting Trafficking – Forced Labour</w:t>
      </w:r>
      <w:r w:rsidR="00DE299F" w:rsidRPr="002E2D75">
        <w:rPr>
          <w:rFonts w:ascii="Sylfaen" w:hAnsi="Sylfaen"/>
          <w:sz w:val="24"/>
          <w:szCs w:val="24"/>
          <w:lang w:val="en-GB"/>
        </w:rPr>
        <w:t xml:space="preserve">, </w:t>
      </w:r>
      <w:r w:rsidRPr="002E2D75">
        <w:rPr>
          <w:rFonts w:ascii="Helvetica" w:eastAsia="Times New Roman" w:hAnsi="Helvetica" w:cs="Times New Roman"/>
          <w:color w:val="333333"/>
          <w:sz w:val="21"/>
          <w:szCs w:val="21"/>
        </w:rPr>
        <w:t xml:space="preserve">Resolutions of the Government of Georgia, the Minister’s </w:t>
      </w:r>
      <w:r w:rsidR="00B45CDE" w:rsidRPr="002E2D75">
        <w:rPr>
          <w:rFonts w:ascii="Helvetica" w:eastAsia="Times New Roman" w:hAnsi="Helvetica" w:cs="Times New Roman"/>
          <w:color w:val="333333"/>
          <w:sz w:val="21"/>
          <w:szCs w:val="21"/>
        </w:rPr>
        <w:t>orders and any other normative act</w:t>
      </w:r>
      <w:r w:rsidRPr="002E2D75">
        <w:rPr>
          <w:rFonts w:ascii="Helvetica" w:eastAsia="Times New Roman" w:hAnsi="Helvetica" w:cs="Times New Roman"/>
          <w:color w:val="333333"/>
          <w:sz w:val="21"/>
          <w:szCs w:val="21"/>
        </w:rPr>
        <w:t>s</w:t>
      </w:r>
      <w:r w:rsidR="00B45CDE" w:rsidRPr="002E2D75">
        <w:rPr>
          <w:rFonts w:ascii="Helvetica" w:eastAsia="Times New Roman" w:hAnsi="Helvetica" w:cs="Times New Roman"/>
          <w:color w:val="333333"/>
          <w:sz w:val="21"/>
          <w:szCs w:val="21"/>
        </w:rPr>
        <w:t xml:space="preserve"> of Georgia related to labour rights and conditions, including individual labour agreements, collective agreements, and binding resolutions to collective disputes, whether mediated agreements or arbitration awards (hereinafter – the labour </w:t>
      </w:r>
      <w:r w:rsidRPr="002E2D75">
        <w:rPr>
          <w:rFonts w:ascii="Helvetica" w:eastAsia="Times New Roman" w:hAnsi="Helvetica" w:cs="Times New Roman"/>
          <w:color w:val="333333"/>
          <w:sz w:val="21"/>
          <w:szCs w:val="21"/>
        </w:rPr>
        <w:t>provisions</w:t>
      </w:r>
      <w:r w:rsidR="00B45CDE" w:rsidRPr="002E2D75">
        <w:rPr>
          <w:rFonts w:ascii="Helvetica" w:eastAsia="Times New Roman" w:hAnsi="Helvetica" w:cs="Times New Roman"/>
          <w:color w:val="333333"/>
          <w:sz w:val="21"/>
          <w:szCs w:val="21"/>
        </w:rPr>
        <w:t>).</w:t>
      </w:r>
    </w:p>
    <w:p w:rsidR="00010B6B" w:rsidRPr="002E2D75" w:rsidRDefault="0086239B">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w:t>
      </w:r>
      <w:r w:rsidR="00D67C4E" w:rsidRPr="002E2D75">
        <w:rPr>
          <w:rFonts w:ascii="Helvetica" w:eastAsia="Times New Roman" w:hAnsi="Helvetica" w:cs="Times New Roman"/>
          <w:color w:val="333333"/>
          <w:sz w:val="21"/>
          <w:szCs w:val="21"/>
        </w:rPr>
        <w:t xml:space="preserve">Subjects related to </w:t>
      </w:r>
      <w:r w:rsidRPr="002E2D75">
        <w:rPr>
          <w:rFonts w:ascii="Helvetica" w:eastAsia="Times New Roman" w:hAnsi="Helvetica" w:cs="Times New Roman"/>
          <w:color w:val="333333"/>
          <w:sz w:val="21"/>
          <w:szCs w:val="21"/>
        </w:rPr>
        <w:t>effective application of labour provisions</w:t>
      </w:r>
      <w:r w:rsidR="00B45CDE" w:rsidRPr="002E2D75">
        <w:rPr>
          <w:rFonts w:ascii="Helvetica" w:eastAsia="Times New Roman" w:hAnsi="Helvetica" w:cs="Times New Roman"/>
          <w:color w:val="333333"/>
          <w:sz w:val="21"/>
          <w:szCs w:val="21"/>
        </w:rPr>
        <w:t xml:space="preserve">, authority </w:t>
      </w:r>
      <w:r w:rsidRPr="002E2D75">
        <w:rPr>
          <w:rFonts w:ascii="Helvetica" w:eastAsia="Times New Roman" w:hAnsi="Helvetica" w:cs="Times New Roman"/>
          <w:color w:val="333333"/>
          <w:sz w:val="21"/>
          <w:szCs w:val="21"/>
        </w:rPr>
        <w:t xml:space="preserve">and powers </w:t>
      </w:r>
      <w:r w:rsidR="00B45CDE" w:rsidRPr="002E2D75">
        <w:rPr>
          <w:rFonts w:ascii="Helvetica" w:eastAsia="Times New Roman" w:hAnsi="Helvetica" w:cs="Times New Roman"/>
          <w:color w:val="333333"/>
          <w:sz w:val="21"/>
          <w:szCs w:val="21"/>
        </w:rPr>
        <w:t>of the Labour Inspection</w:t>
      </w:r>
      <w:r w:rsidRPr="002E2D75">
        <w:rPr>
          <w:rFonts w:ascii="Helvetica" w:eastAsia="Times New Roman" w:hAnsi="Helvetica" w:cs="Times New Roman"/>
          <w:color w:val="333333"/>
          <w:sz w:val="21"/>
          <w:szCs w:val="21"/>
        </w:rPr>
        <w:t xml:space="preserve"> are </w:t>
      </w:r>
      <w:r w:rsidR="00B45CDE" w:rsidRPr="002E2D75">
        <w:rPr>
          <w:rFonts w:ascii="Helvetica" w:eastAsia="Times New Roman" w:hAnsi="Helvetica" w:cs="Times New Roman"/>
          <w:color w:val="333333"/>
          <w:sz w:val="21"/>
          <w:szCs w:val="21"/>
        </w:rPr>
        <w:t>defined by the Organic Law on Labour Safety and law of Georgia on Labour Inspection.</w:t>
      </w:r>
    </w:p>
    <w:p w:rsidR="00010B6B" w:rsidRPr="002E2D75" w:rsidRDefault="00010B6B">
      <w:pPr>
        <w:shd w:val="clear" w:color="auto" w:fill="EAEAEA"/>
        <w:spacing w:after="150" w:line="240" w:lineRule="auto"/>
        <w:jc w:val="both"/>
        <w:rPr>
          <w:rFonts w:ascii="Helvetica" w:eastAsia="Times New Roman" w:hAnsi="Helvetica" w:cs="Times New Roman"/>
          <w:color w:val="333333"/>
          <w:sz w:val="21"/>
          <w:szCs w:val="21"/>
        </w:rPr>
      </w:pPr>
    </w:p>
    <w:p w:rsidR="00543D6D" w:rsidRPr="002E2D75" w:rsidRDefault="00B45CDE" w:rsidP="00543D6D">
      <w:pPr>
        <w:shd w:val="clear" w:color="auto" w:fill="EAEAEA"/>
        <w:spacing w:after="150" w:line="240" w:lineRule="auto"/>
        <w:jc w:val="center"/>
        <w:rPr>
          <w:rFonts w:ascii="Sylfaen" w:eastAsia="Times New Roman" w:hAnsi="Sylfaen" w:cs="Times New Roman"/>
          <w:color w:val="333333"/>
          <w:sz w:val="21"/>
          <w:szCs w:val="21"/>
          <w:lang w:val="ka-GE"/>
        </w:rPr>
      </w:pPr>
      <w:r w:rsidRPr="002E2D75">
        <w:rPr>
          <w:rFonts w:ascii="Helvetica" w:eastAsia="Times New Roman" w:hAnsi="Helvetica" w:cs="Times New Roman"/>
          <w:b/>
          <w:bCs/>
          <w:color w:val="333333"/>
          <w:sz w:val="21"/>
          <w:szCs w:val="21"/>
        </w:rPr>
        <w:t>Chapter XVI</w:t>
      </w:r>
      <w:r w:rsidR="0086239B" w:rsidRPr="002E2D75">
        <w:rPr>
          <w:rFonts w:ascii="Helvetica" w:eastAsia="Times New Roman" w:hAnsi="Helvetica" w:cs="Times New Roman"/>
          <w:b/>
          <w:bCs/>
          <w:color w:val="333333"/>
          <w:sz w:val="21"/>
          <w:szCs w:val="21"/>
        </w:rPr>
        <w:t>I</w:t>
      </w:r>
      <w:r w:rsidR="004A3BCC" w:rsidRPr="002E2D75">
        <w:rPr>
          <w:rFonts w:ascii="Helvetica" w:eastAsia="Times New Roman" w:hAnsi="Helvetica" w:cs="Times New Roman"/>
          <w:b/>
          <w:bCs/>
          <w:color w:val="333333"/>
          <w:sz w:val="21"/>
          <w:szCs w:val="21"/>
        </w:rPr>
        <w:t xml:space="preserve"> </w:t>
      </w:r>
    </w:p>
    <w:p w:rsidR="00010B6B" w:rsidRPr="002E2D75" w:rsidRDefault="00B45CDE">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7</w:t>
      </w:r>
      <w:r w:rsidR="00410481" w:rsidRPr="002E2D75">
        <w:rPr>
          <w:rFonts w:ascii="Helvetica" w:eastAsia="Times New Roman" w:hAnsi="Helvetica" w:cs="Times New Roman"/>
          <w:b/>
          <w:color w:val="333333"/>
          <w:sz w:val="21"/>
          <w:szCs w:val="21"/>
        </w:rPr>
        <w:t>6</w:t>
      </w:r>
      <w:r w:rsidRPr="002E2D75">
        <w:rPr>
          <w:rFonts w:ascii="Helvetica" w:eastAsia="Times New Roman" w:hAnsi="Helvetica" w:cs="Times New Roman"/>
          <w:b/>
          <w:color w:val="333333"/>
          <w:sz w:val="21"/>
          <w:szCs w:val="21"/>
        </w:rPr>
        <w:t xml:space="preserve"> -  Authority of the Labour Inspection to Issue Administrative Sanctions</w:t>
      </w:r>
    </w:p>
    <w:p w:rsidR="00AC1BF1" w:rsidRPr="002E2D75" w:rsidRDefault="00B45CDE" w:rsidP="00AC1BF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The liability and sanctions for violating labour provisions are defined by this law and the Law of Georgian Labour Safety.</w:t>
      </w:r>
    </w:p>
    <w:p w:rsidR="00AC1BF1" w:rsidRPr="002E2D75" w:rsidRDefault="00B45CDE" w:rsidP="00AC1BF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Labour Inspection is authorized to review the cases related to violations of labour provisions and apply administrative sanctions as defined by Articles </w:t>
      </w:r>
      <w:r w:rsidR="00410481" w:rsidRPr="002E2D75">
        <w:rPr>
          <w:rFonts w:ascii="Helvetica" w:eastAsia="Times New Roman" w:hAnsi="Helvetica" w:cs="Times New Roman"/>
          <w:color w:val="333333"/>
          <w:sz w:val="21"/>
          <w:szCs w:val="21"/>
        </w:rPr>
        <w:t xml:space="preserve">77-80 </w:t>
      </w:r>
      <w:r w:rsidRPr="002E2D75">
        <w:rPr>
          <w:rFonts w:ascii="Helvetica" w:eastAsia="Times New Roman" w:hAnsi="Helvetica" w:cs="Times New Roman"/>
          <w:color w:val="333333"/>
          <w:sz w:val="21"/>
          <w:szCs w:val="21"/>
        </w:rPr>
        <w:t>of this Code and the Law of Georgian on Labour Safety.</w:t>
      </w:r>
    </w:p>
    <w:p w:rsidR="00010B6B" w:rsidRPr="002E2D75" w:rsidRDefault="00B45CDE">
      <w:pPr>
        <w:shd w:val="clear" w:color="auto" w:fill="EAEAEA"/>
        <w:spacing w:after="150" w:line="240" w:lineRule="auto"/>
        <w:jc w:val="both"/>
        <w:rPr>
          <w:rFonts w:ascii="Helvetica" w:hAnsi="Helvetica"/>
          <w:b/>
          <w:color w:val="333333"/>
          <w:sz w:val="21"/>
          <w:szCs w:val="21"/>
        </w:rPr>
      </w:pPr>
      <w:r w:rsidRPr="002E2D75">
        <w:rPr>
          <w:rFonts w:ascii="Helvetica" w:eastAsia="Times New Roman" w:hAnsi="Helvetica" w:cs="Times New Roman"/>
          <w:b/>
          <w:color w:val="333333"/>
          <w:sz w:val="21"/>
          <w:szCs w:val="21"/>
        </w:rPr>
        <w:t>Article 77  -  Violation of this Law</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Violation of any of the provisions of this Law or Law on Civil Service, except for violations defined under articles 78-80, for each violation, shall result a warning or fine, calculated based on the following principle:</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a) According to the previous calendar year a private person with income up to 100 000 GEL will be fined in the amount of 200 GEL for every unfulfilled requirement of this law, but not more than 400 GEL; </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b) According to the previous calendar year a private person with income above 100 000 GEL will be fined in the amount of 300 GEL for every unfulfilled requirement of this law, but not more than 800 GEL; </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c) Employer registered as paying VAT (except for the individual), who without interruption within the previous 12 months carried out transactions taxable with VAT not exceeding 100 000 GEL will be fined in the amount of 300 GEL for every unfulfilled requirement of this law, but not more than 800 GEL; </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d) Employer registered as paying VAT (except for the individual), who without interruption within the previous 12 months carried out transactions taxable with VAT is above 100 000 GEL but not exceeding GEL 500 000 will be fined in the amount of 400 GEL for every unfulfilled requirement of this law, but not more than 900 GEL; </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e) Employer registered as paying VAT (except for the individual), who without interruption within the previous 12 months carried out transactions taxable with VAT is above GEL 500 000 will be fined in the amount of 600 GEL for every unfulfilled requirement of this law, but not more than 1000 GEL; </w:t>
      </w:r>
    </w:p>
    <w:p w:rsidR="000C70AB" w:rsidRPr="002E2D75" w:rsidRDefault="00B45CDE" w:rsidP="008C7177">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f) </w:t>
      </w:r>
      <w:r w:rsidR="008E24A1" w:rsidRPr="002E2D75">
        <w:rPr>
          <w:rFonts w:ascii="Helvetica" w:eastAsia="Times New Roman" w:hAnsi="Helvetica" w:cs="Times New Roman"/>
          <w:color w:val="333333"/>
          <w:sz w:val="21"/>
          <w:szCs w:val="21"/>
        </w:rPr>
        <w:t>Any other e</w:t>
      </w:r>
      <w:r w:rsidRPr="002E2D75">
        <w:rPr>
          <w:rFonts w:ascii="Helvetica" w:eastAsia="Times New Roman" w:hAnsi="Helvetica" w:cs="Times New Roman"/>
          <w:color w:val="333333"/>
          <w:sz w:val="21"/>
          <w:szCs w:val="21"/>
        </w:rPr>
        <w:t>mployer</w:t>
      </w:r>
      <w:r w:rsidR="008E24A1" w:rsidRPr="002E2D75">
        <w:rPr>
          <w:rFonts w:ascii="Helvetica" w:eastAsia="Times New Roman" w:hAnsi="Helvetica" w:cs="Times New Roman"/>
          <w:color w:val="333333"/>
          <w:sz w:val="21"/>
          <w:szCs w:val="21"/>
        </w:rPr>
        <w:t>, including the one</w:t>
      </w:r>
      <w:r w:rsidRPr="002E2D75">
        <w:rPr>
          <w:rFonts w:ascii="Helvetica" w:eastAsia="Times New Roman" w:hAnsi="Helvetica" w:cs="Times New Roman"/>
          <w:color w:val="333333"/>
          <w:sz w:val="21"/>
          <w:szCs w:val="21"/>
        </w:rPr>
        <w:t xml:space="preserve"> who is not registered as payer of VAT, except for the individual, will be fined in the amount of 200 GEL for every unfulfilled requirement of this law, but not more than 400 GEL;</w:t>
      </w:r>
    </w:p>
    <w:p w:rsidR="00EA2127" w:rsidRPr="002E2D75" w:rsidRDefault="00B45CDE" w:rsidP="00EA2127">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010B6B" w:rsidRPr="002E2D75" w:rsidRDefault="00B45CDE">
      <w:pPr>
        <w:shd w:val="clear" w:color="auto" w:fill="EAEAEA"/>
        <w:spacing w:after="150" w:line="240" w:lineRule="auto"/>
        <w:jc w:val="both"/>
        <w:rPr>
          <w:rFonts w:ascii="Helvetica" w:hAnsi="Helvetica"/>
          <w:color w:val="333333"/>
          <w:sz w:val="21"/>
          <w:szCs w:val="21"/>
        </w:rPr>
      </w:pPr>
      <w:r w:rsidRPr="002E2D75">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2E2D75" w:rsidRDefault="00010B6B">
      <w:pPr>
        <w:shd w:val="clear" w:color="auto" w:fill="EAEAEA"/>
        <w:spacing w:after="150" w:line="240" w:lineRule="auto"/>
        <w:jc w:val="both"/>
        <w:rPr>
          <w:rFonts w:ascii="Helvetica" w:hAnsi="Helvetica"/>
          <w:color w:val="333333"/>
          <w:sz w:val="21"/>
          <w:szCs w:val="21"/>
        </w:rPr>
      </w:pPr>
    </w:p>
    <w:p w:rsidR="00EA2127" w:rsidRPr="002E2D75" w:rsidRDefault="00B45CDE" w:rsidP="00EA2127">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 xml:space="preserve">Article 78 – Violation of the principle on non-discrimination </w:t>
      </w:r>
    </w:p>
    <w:p w:rsidR="00EA2127" w:rsidRPr="002E2D75" w:rsidRDefault="00B45CDE" w:rsidP="00EA2127">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1. Violation by employers at the workplace the prohibition of employment discrimination, including direct and indirect discrimination, harassmen</w:t>
      </w:r>
      <w:r w:rsidRPr="002E2D75">
        <w:rPr>
          <w:rFonts w:ascii="Sylfaen" w:eastAsia="Times New Roman" w:hAnsi="Sylfaen" w:cs="Times New Roman"/>
          <w:color w:val="333333"/>
          <w:sz w:val="21"/>
          <w:szCs w:val="21"/>
        </w:rPr>
        <w:t>t</w:t>
      </w:r>
      <w:r w:rsidRPr="002E2D75">
        <w:rPr>
          <w:rFonts w:ascii="Helvetica" w:eastAsia="Times New Roman" w:hAnsi="Helvetica" w:cs="Times New Roman"/>
          <w:color w:val="333333"/>
          <w:sz w:val="21"/>
          <w:szCs w:val="21"/>
        </w:rPr>
        <w:t xml:space="preserve">, sexual harassment, failure to pay equal remuneration for the work of equal value, provided for by this law shall result fine calculated in accordance with Article 77(1) with the triple amount of fine;  </w:t>
      </w:r>
    </w:p>
    <w:p w:rsidR="001E6A09" w:rsidRPr="002E2D75" w:rsidRDefault="00B45CDE" w:rsidP="001E6A09">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2. The same act committed within one year after imposition of an administrative penalty shall result imposition of an administrative penalty with the double amount of the imposed fine. </w:t>
      </w:r>
    </w:p>
    <w:p w:rsidR="00010B6B" w:rsidRPr="002E2D75" w:rsidRDefault="00B45CDE">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NOTE: Imposing sanction over concrete individual (wrongdoer employee of the employer</w:t>
      </w:r>
      <w:r w:rsidRPr="002E2D75">
        <w:rPr>
          <w:rFonts w:ascii="Sylfaen" w:eastAsia="Times New Roman" w:hAnsi="Sylfaen" w:cs="Times New Roman"/>
          <w:color w:val="333333"/>
          <w:sz w:val="21"/>
          <w:szCs w:val="21"/>
          <w:lang w:val="ka-GE"/>
        </w:rPr>
        <w:t>)</w:t>
      </w:r>
      <w:r w:rsidRPr="002E2D75">
        <w:rPr>
          <w:rFonts w:ascii="Helvetica" w:eastAsia="Times New Roman" w:hAnsi="Helvetica" w:cs="Times New Roman"/>
          <w:color w:val="333333"/>
          <w:sz w:val="21"/>
          <w:szCs w:val="21"/>
        </w:rPr>
        <w:t xml:space="preserve"> for harassment or sexual harassment shall not release employer from its liability. Employer shall be held liable where employer became aware of such harassment or sexual harassment and failed to notify the labour inspection about this fact and/or did not take measure aiming to eliminate such facts.</w:t>
      </w:r>
    </w:p>
    <w:p w:rsidR="00010B6B" w:rsidRPr="002E2D75" w:rsidRDefault="00010B6B">
      <w:pPr>
        <w:shd w:val="clear" w:color="auto" w:fill="EAEAEA"/>
        <w:spacing w:after="150" w:line="240" w:lineRule="auto"/>
        <w:jc w:val="both"/>
        <w:rPr>
          <w:rFonts w:ascii="Sylfaen" w:eastAsia="Times New Roman" w:hAnsi="Sylfaen" w:cs="Times New Roman"/>
          <w:color w:val="333333"/>
          <w:sz w:val="21"/>
          <w:szCs w:val="21"/>
          <w:lang w:val="ka-GE"/>
        </w:rPr>
      </w:pPr>
    </w:p>
    <w:p w:rsidR="00010B6B" w:rsidRPr="002E2D75" w:rsidRDefault="00B45CDE">
      <w:pPr>
        <w:shd w:val="clear" w:color="auto" w:fill="EAEAEA"/>
        <w:spacing w:after="150" w:line="240" w:lineRule="auto"/>
        <w:jc w:val="both"/>
        <w:rPr>
          <w:rFonts w:ascii="Helvetica" w:hAnsi="Helvetica"/>
          <w:b/>
          <w:color w:val="333333"/>
          <w:sz w:val="21"/>
          <w:szCs w:val="21"/>
        </w:rPr>
      </w:pPr>
      <w:r w:rsidRPr="002E2D75">
        <w:rPr>
          <w:rFonts w:ascii="Helvetica" w:eastAsia="Times New Roman" w:hAnsi="Helvetica" w:cs="Times New Roman"/>
          <w:b/>
          <w:color w:val="333333"/>
          <w:sz w:val="21"/>
          <w:szCs w:val="21"/>
        </w:rPr>
        <w:t>Article 79 – Forced Labour</w:t>
      </w:r>
    </w:p>
    <w:p w:rsidR="00010B6B" w:rsidRPr="002E2D75" w:rsidRDefault="00B45CDE">
      <w:pPr>
        <w:shd w:val="clear" w:color="auto" w:fill="EAEAEA"/>
        <w:spacing w:after="150" w:line="240" w:lineRule="auto"/>
        <w:jc w:val="both"/>
        <w:rPr>
          <w:rFonts w:ascii="Sylfaen" w:hAnsi="Sylfaen"/>
          <w:color w:val="333333"/>
          <w:sz w:val="21"/>
          <w:szCs w:val="21"/>
          <w:lang w:val="ka-GE"/>
        </w:rPr>
      </w:pPr>
      <w:r w:rsidRPr="002E2D75">
        <w:rPr>
          <w:rFonts w:ascii="Sylfaen" w:eastAsia="Times New Roman" w:hAnsi="Sylfaen" w:cs="Times New Roman"/>
          <w:color w:val="333333"/>
          <w:sz w:val="21"/>
          <w:szCs w:val="21"/>
          <w:lang w:val="ka-GE"/>
        </w:rPr>
        <w:t xml:space="preserve">1. </w:t>
      </w:r>
      <w:r w:rsidRPr="002E2D75">
        <w:rPr>
          <w:rFonts w:ascii="Helvetica" w:eastAsia="Times New Roman" w:hAnsi="Helvetica" w:cs="Times New Roman"/>
          <w:color w:val="333333"/>
          <w:sz w:val="21"/>
          <w:szCs w:val="21"/>
        </w:rPr>
        <w:t>Forced labour - work or service which is exacted from any person under the menace of any penalty and for which the said person has not offered himself voluntarily</w:t>
      </w:r>
      <w:r w:rsidRPr="002E2D75">
        <w:rPr>
          <w:rFonts w:ascii="Sylfaen" w:eastAsia="Times New Roman" w:hAnsi="Sylfaen" w:cs="Times New Roman"/>
          <w:color w:val="333333"/>
          <w:sz w:val="21"/>
          <w:szCs w:val="21"/>
          <w:lang w:val="ka-GE"/>
        </w:rPr>
        <w:t xml:space="preserve"> </w:t>
      </w:r>
      <w:r w:rsidRPr="002E2D75">
        <w:rPr>
          <w:rFonts w:ascii="Helvetica" w:eastAsia="Times New Roman" w:hAnsi="Helvetica" w:cs="Times New Roman"/>
          <w:color w:val="333333"/>
          <w:sz w:val="21"/>
          <w:szCs w:val="21"/>
        </w:rPr>
        <w:t>shall result fine calculated in accordance with Article 77(1) with the triple amount of fine;</w:t>
      </w:r>
    </w:p>
    <w:p w:rsidR="00E1704F" w:rsidRPr="002E2D75" w:rsidRDefault="00B45CDE" w:rsidP="00E1704F">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EA0AAC" w:rsidRPr="002E2D75" w:rsidRDefault="00B45CDE" w:rsidP="00EA0AAC">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2E2D75" w:rsidRDefault="00010B6B">
      <w:pPr>
        <w:shd w:val="clear" w:color="auto" w:fill="EAEAEA"/>
        <w:spacing w:after="150" w:line="240" w:lineRule="auto"/>
        <w:jc w:val="both"/>
        <w:rPr>
          <w:rFonts w:ascii="Sylfaen" w:hAnsi="Sylfaen"/>
          <w:color w:val="333333"/>
          <w:sz w:val="21"/>
          <w:szCs w:val="21"/>
        </w:rPr>
      </w:pPr>
    </w:p>
    <w:p w:rsidR="00E1704F" w:rsidRPr="002E2D75" w:rsidRDefault="00B45CDE" w:rsidP="00E209CF">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Article 80 – Violations related to Collective Labour Relations</w:t>
      </w:r>
    </w:p>
    <w:p w:rsidR="00E1704F" w:rsidRPr="002E2D75" w:rsidRDefault="00B45CDE" w:rsidP="004632FC">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1. Failure of an employer or employees’ association:</w:t>
      </w:r>
    </w:p>
    <w:p w:rsidR="00E1704F" w:rsidRPr="002E2D75" w:rsidRDefault="00B45CDE" w:rsidP="004632FC">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a) to participate in the procedures demanded for resolution of collective labour disputes, or refusal to allocate an appropriate space for holding a meeting (conference) or interference with its holding;</w:t>
      </w:r>
    </w:p>
    <w:p w:rsidR="00071FD6" w:rsidRPr="002E2D75" w:rsidRDefault="00B45CDE" w:rsidP="00201F16">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c) to fulfill an agreement reached in a collective labour dispute, including mediation agreement,</w:t>
      </w:r>
    </w:p>
    <w:p w:rsidR="00201F16" w:rsidRPr="002E2D75" w:rsidRDefault="00B45CDE" w:rsidP="00201F16">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 xml:space="preserve">shall result warning or fine calculated in accordance with Article 77(1); </w:t>
      </w:r>
    </w:p>
    <w:p w:rsidR="00071FD6" w:rsidRPr="002E2D75" w:rsidRDefault="00B45CDE" w:rsidP="00201F16">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 xml:space="preserve">2. Failure of an employer: </w:t>
      </w:r>
    </w:p>
    <w:p w:rsidR="005E240D" w:rsidRPr="002E2D75" w:rsidRDefault="00B45CDE" w:rsidP="00071FD6">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 xml:space="preserve">a) to fulfill obligations referred in Chapter XIV related to information and consultation at the workplace, including but not limited to refusal to communicate information,  participate in consultation, </w:t>
      </w:r>
    </w:p>
    <w:p w:rsidR="00201F16" w:rsidRPr="002E2D75" w:rsidRDefault="00B45CDE" w:rsidP="00201F16">
      <w:pPr>
        <w:pStyle w:val="Normlnywebov"/>
        <w:shd w:val="clear" w:color="auto" w:fill="EAEAEA"/>
        <w:spacing w:before="0" w:beforeAutospacing="0" w:after="136" w:afterAutospacing="0"/>
        <w:jc w:val="both"/>
        <w:rPr>
          <w:rFonts w:ascii="Helvetica" w:hAnsi="Helvetica"/>
          <w:color w:val="333333"/>
          <w:sz w:val="21"/>
          <w:szCs w:val="21"/>
        </w:rPr>
      </w:pPr>
      <w:r w:rsidRPr="002E2D75">
        <w:rPr>
          <w:rFonts w:ascii="Helvetica" w:hAnsi="Helvetica"/>
          <w:color w:val="333333"/>
          <w:sz w:val="21"/>
          <w:szCs w:val="21"/>
        </w:rPr>
        <w:t xml:space="preserve">shall result warning or fine calculated in accordance with Article 77(1); </w:t>
      </w:r>
    </w:p>
    <w:p w:rsidR="00201F16" w:rsidRPr="002E2D75" w:rsidRDefault="00B45CDE" w:rsidP="00201F16">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 The same act committed within one year after imposition of an administrative penalty shall result imposition of an administrative penalty with the double amount of the imposed fine.</w:t>
      </w:r>
      <w:r w:rsidR="008C7177" w:rsidRPr="002E2D75">
        <w:rPr>
          <w:rFonts w:ascii="Helvetica" w:eastAsia="Times New Roman" w:hAnsi="Helvetica" w:cs="Times New Roman"/>
          <w:color w:val="333333"/>
          <w:sz w:val="21"/>
          <w:szCs w:val="21"/>
        </w:rPr>
        <w:t xml:space="preserve"> </w:t>
      </w:r>
    </w:p>
    <w:p w:rsidR="00010B6B" w:rsidRPr="002E2D75" w:rsidRDefault="00010B6B">
      <w:pPr>
        <w:shd w:val="clear" w:color="auto" w:fill="EAEAEA"/>
        <w:spacing w:after="150" w:line="240" w:lineRule="auto"/>
        <w:jc w:val="both"/>
        <w:rPr>
          <w:rFonts w:ascii="Helvetica" w:eastAsia="Times New Roman" w:hAnsi="Helvetica" w:cs="Times New Roman"/>
          <w:color w:val="333333"/>
          <w:sz w:val="21"/>
          <w:szCs w:val="21"/>
        </w:rPr>
      </w:pPr>
    </w:p>
    <w:p w:rsidR="00010B6B" w:rsidRPr="002E2D75" w:rsidRDefault="00B45CDE">
      <w:pPr>
        <w:shd w:val="clear" w:color="auto" w:fill="EAEAEA"/>
        <w:spacing w:after="150" w:line="240" w:lineRule="auto"/>
        <w:jc w:val="both"/>
        <w:rPr>
          <w:rFonts w:ascii="Helvetica" w:eastAsia="Times New Roman" w:hAnsi="Helvetica" w:cs="Times New Roman"/>
          <w:b/>
          <w:color w:val="333333"/>
          <w:sz w:val="21"/>
          <w:szCs w:val="21"/>
        </w:rPr>
      </w:pPr>
      <w:r w:rsidRPr="002E2D75">
        <w:rPr>
          <w:rFonts w:ascii="Helvetica" w:eastAsia="Times New Roman" w:hAnsi="Helvetica" w:cs="Times New Roman"/>
          <w:b/>
          <w:color w:val="333333"/>
          <w:sz w:val="21"/>
          <w:szCs w:val="21"/>
        </w:rPr>
        <w:t xml:space="preserve">Article </w:t>
      </w:r>
      <w:r w:rsidR="00361064" w:rsidRPr="002E2D75">
        <w:rPr>
          <w:rFonts w:ascii="Helvetica" w:eastAsia="Times New Roman" w:hAnsi="Helvetica" w:cs="Times New Roman"/>
          <w:b/>
          <w:color w:val="333333"/>
          <w:sz w:val="21"/>
          <w:szCs w:val="21"/>
        </w:rPr>
        <w:t>8</w:t>
      </w:r>
      <w:r w:rsidR="001301C5" w:rsidRPr="002E2D75">
        <w:rPr>
          <w:rFonts w:ascii="Helvetica" w:eastAsia="Times New Roman" w:hAnsi="Helvetica" w:cs="Times New Roman"/>
          <w:b/>
          <w:color w:val="333333"/>
          <w:sz w:val="21"/>
          <w:szCs w:val="21"/>
        </w:rPr>
        <w:t>1</w:t>
      </w:r>
      <w:r w:rsidRPr="002E2D75">
        <w:rPr>
          <w:rFonts w:ascii="Helvetica" w:eastAsia="Times New Roman" w:hAnsi="Helvetica" w:cs="Times New Roman"/>
          <w:b/>
          <w:color w:val="333333"/>
          <w:sz w:val="21"/>
          <w:szCs w:val="21"/>
        </w:rPr>
        <w:t xml:space="preserve"> – Employer’s civil law liability </w:t>
      </w:r>
    </w:p>
    <w:p w:rsidR="000D1255" w:rsidRPr="002E2D75" w:rsidRDefault="0086239B" w:rsidP="000D1255">
      <w:pPr>
        <w:shd w:val="clear" w:color="auto" w:fill="EAEAEA"/>
        <w:spacing w:after="150" w:line="240" w:lineRule="auto"/>
        <w:jc w:val="both"/>
        <w:rPr>
          <w:rFonts w:ascii="Sylfaen" w:eastAsia="Times New Roman" w:hAnsi="Sylfaen" w:cs="Times New Roman"/>
          <w:color w:val="333333"/>
          <w:sz w:val="21"/>
          <w:szCs w:val="21"/>
          <w:lang w:val="ka-GE"/>
        </w:rPr>
      </w:pPr>
      <w:r w:rsidRPr="002E2D75">
        <w:rPr>
          <w:rFonts w:ascii="Helvetica" w:eastAsia="Times New Roman" w:hAnsi="Helvetica" w:cs="Times New Roman"/>
          <w:color w:val="333333"/>
          <w:sz w:val="21"/>
          <w:szCs w:val="21"/>
        </w:rPr>
        <w:t xml:space="preserve">Imposing any of the sanctions referred in this law over the employer by the labour inspection shall not release employer from any other liability that may be imposed by the court within the civil procedure case </w:t>
      </w:r>
      <w:r w:rsidR="00B45CDE" w:rsidRPr="002E2D75">
        <w:rPr>
          <w:rFonts w:ascii="Helvetica" w:eastAsia="Times New Roman" w:hAnsi="Helvetica" w:cs="Times New Roman"/>
          <w:color w:val="333333"/>
          <w:sz w:val="21"/>
          <w:szCs w:val="21"/>
        </w:rPr>
        <w:t xml:space="preserve">initiated </w:t>
      </w:r>
      <w:r w:rsidRPr="002E2D75">
        <w:rPr>
          <w:rFonts w:ascii="Helvetica" w:eastAsia="Times New Roman" w:hAnsi="Helvetica" w:cs="Times New Roman"/>
          <w:color w:val="333333"/>
          <w:sz w:val="21"/>
          <w:szCs w:val="21"/>
        </w:rPr>
        <w:t>by a victim (candidate/employee).</w:t>
      </w:r>
      <w:r w:rsidR="000D1255" w:rsidRPr="002E2D75">
        <w:rPr>
          <w:rFonts w:ascii="Helvetica" w:eastAsia="Times New Roman" w:hAnsi="Helvetica" w:cs="Times New Roman"/>
          <w:color w:val="333333"/>
          <w:sz w:val="21"/>
          <w:szCs w:val="21"/>
        </w:rPr>
        <w:t xml:space="preserve"> </w:t>
      </w:r>
    </w:p>
    <w:p w:rsidR="00010B6B" w:rsidRPr="002E2D75" w:rsidRDefault="00010B6B">
      <w:pPr>
        <w:shd w:val="clear" w:color="auto" w:fill="EAEAEA"/>
        <w:spacing w:after="150" w:line="240" w:lineRule="auto"/>
        <w:jc w:val="both"/>
        <w:rPr>
          <w:rFonts w:ascii="Sylfaen" w:eastAsia="Times New Roman" w:hAnsi="Sylfaen" w:cs="Times New Roman"/>
          <w:color w:val="333333"/>
          <w:sz w:val="21"/>
          <w:szCs w:val="21"/>
          <w:lang w:val="ka-GE"/>
        </w:rPr>
      </w:pPr>
    </w:p>
    <w:p w:rsidR="00A00B21" w:rsidRPr="002E2D75" w:rsidRDefault="00A00B21" w:rsidP="00A00B21">
      <w:pPr>
        <w:shd w:val="clear" w:color="auto" w:fill="EAEAEA"/>
        <w:spacing w:after="150" w:line="240" w:lineRule="auto"/>
        <w:jc w:val="center"/>
        <w:rPr>
          <w:rFonts w:ascii="Helvetica" w:eastAsia="Times New Roman" w:hAnsi="Helvetica" w:cs="Times New Roman"/>
          <w:b/>
          <w:bCs/>
          <w:color w:val="333333"/>
          <w:sz w:val="16"/>
          <w:szCs w:val="16"/>
          <w:vertAlign w:val="superscript"/>
        </w:rPr>
      </w:pPr>
      <w:r w:rsidRPr="002E2D75">
        <w:rPr>
          <w:rFonts w:ascii="Helvetica" w:eastAsia="Times New Roman" w:hAnsi="Helvetica" w:cs="Times New Roman"/>
          <w:b/>
          <w:bCs/>
          <w:color w:val="333333"/>
          <w:sz w:val="21"/>
          <w:szCs w:val="21"/>
        </w:rPr>
        <w:t xml:space="preserve">Section </w:t>
      </w:r>
      <w:r w:rsidR="00682425" w:rsidRPr="002E2D75">
        <w:rPr>
          <w:rFonts w:ascii="Helvetica" w:eastAsia="Times New Roman" w:hAnsi="Helvetica" w:cs="Times New Roman"/>
          <w:b/>
          <w:bCs/>
          <w:color w:val="333333"/>
          <w:sz w:val="21"/>
          <w:szCs w:val="21"/>
        </w:rPr>
        <w:t>X</w:t>
      </w:r>
      <w:r w:rsidRPr="002E2D75">
        <w:rPr>
          <w:rFonts w:ascii="Helvetica" w:eastAsia="Times New Roman" w:hAnsi="Helvetica" w:cs="Times New Roman"/>
          <w:b/>
          <w:bCs/>
          <w:color w:val="333333"/>
          <w:sz w:val="21"/>
          <w:szCs w:val="21"/>
        </w:rPr>
        <w:t>V</w:t>
      </w:r>
      <w:r w:rsidR="00C67C5A" w:rsidRPr="002E2D75">
        <w:rPr>
          <w:rFonts w:ascii="Helvetica" w:eastAsia="Times New Roman" w:hAnsi="Helvetica" w:cs="Times New Roman"/>
          <w:b/>
          <w:bCs/>
          <w:color w:val="333333"/>
          <w:sz w:val="21"/>
          <w:szCs w:val="21"/>
        </w:rPr>
        <w:t>I</w:t>
      </w:r>
      <w:r w:rsidR="00682425" w:rsidRPr="002E2D75">
        <w:rPr>
          <w:rFonts w:ascii="Helvetica" w:eastAsia="Times New Roman" w:hAnsi="Helvetica" w:cs="Times New Roman"/>
          <w:b/>
          <w:bCs/>
          <w:color w:val="333333"/>
          <w:sz w:val="21"/>
          <w:szCs w:val="21"/>
        </w:rPr>
        <w:t>I</w:t>
      </w:r>
      <w:r w:rsidR="00C67C5A" w:rsidRPr="002E2D75">
        <w:rPr>
          <w:rFonts w:ascii="Helvetica" w:eastAsia="Times New Roman" w:hAnsi="Helvetica" w:cs="Times New Roman"/>
          <w:b/>
          <w:bCs/>
          <w:color w:val="333333"/>
          <w:sz w:val="21"/>
          <w:szCs w:val="21"/>
        </w:rPr>
        <w:t>I</w:t>
      </w:r>
    </w:p>
    <w:p w:rsidR="00543D6D" w:rsidRPr="002E2D75" w:rsidRDefault="00543D6D" w:rsidP="00A00B21">
      <w:pPr>
        <w:shd w:val="clear" w:color="auto" w:fill="EAEAEA"/>
        <w:spacing w:after="150" w:line="240" w:lineRule="auto"/>
        <w:jc w:val="center"/>
        <w:rPr>
          <w:rFonts w:ascii="Helvetica" w:eastAsia="Times New Roman" w:hAnsi="Helvetica" w:cs="Times New Roman"/>
          <w:color w:val="333333"/>
          <w:sz w:val="21"/>
          <w:szCs w:val="21"/>
        </w:rPr>
      </w:pP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Tripartite Social Partnership Commission</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Chapter X</w:t>
      </w:r>
      <w:r w:rsidR="00C67C5A" w:rsidRPr="002E2D75">
        <w:rPr>
          <w:rFonts w:ascii="Helvetica" w:eastAsia="Times New Roman" w:hAnsi="Helvetica" w:cs="Times New Roman"/>
          <w:b/>
          <w:bCs/>
          <w:color w:val="333333"/>
          <w:sz w:val="21"/>
          <w:szCs w:val="21"/>
        </w:rPr>
        <w:t>V</w:t>
      </w:r>
      <w:r w:rsidR="00500BCD" w:rsidRPr="002E2D75">
        <w:rPr>
          <w:rFonts w:ascii="Helvetica" w:eastAsia="Times New Roman" w:hAnsi="Helvetica" w:cs="Times New Roman"/>
          <w:b/>
          <w:bCs/>
          <w:color w:val="333333"/>
          <w:sz w:val="21"/>
          <w:szCs w:val="21"/>
        </w:rPr>
        <w:t>I</w:t>
      </w:r>
      <w:r w:rsidRPr="002E2D75">
        <w:rPr>
          <w:rFonts w:ascii="Helvetica" w:eastAsia="Times New Roman" w:hAnsi="Helvetica" w:cs="Times New Roman"/>
          <w:b/>
          <w:bCs/>
          <w:color w:val="333333"/>
          <w:sz w:val="21"/>
          <w:szCs w:val="21"/>
        </w:rPr>
        <w:t>II – Tripartite Social Partnership Commission</w:t>
      </w:r>
    </w:p>
    <w:p w:rsidR="00A00B21" w:rsidRPr="002E2D75" w:rsidRDefault="00A00B21" w:rsidP="00A00B21">
      <w:pPr>
        <w:shd w:val="clear" w:color="auto" w:fill="EAEAEA"/>
        <w:spacing w:after="150" w:line="240" w:lineRule="auto"/>
        <w:jc w:val="center"/>
        <w:rPr>
          <w:rFonts w:ascii="Helvetica" w:eastAsia="Times New Roman" w:hAnsi="Helvetica" w:cs="Times New Roman"/>
          <w:color w:val="333333"/>
          <w:sz w:val="21"/>
          <w:szCs w:val="21"/>
        </w:rPr>
      </w:pPr>
      <w:r w:rsidRPr="002E2D75">
        <w:rPr>
          <w:rFonts w:ascii="Helvetica" w:eastAsia="Times New Roman" w:hAnsi="Helvetica" w:cs="Times New Roman"/>
          <w:i/>
          <w:iCs/>
          <w:color w:val="333333"/>
          <w:sz w:val="18"/>
          <w:szCs w:val="18"/>
        </w:rPr>
        <w:t>Organic Law of Georgia No 729 of 12 June 2013 – website, 4.7.2013</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b/>
          <w:bCs/>
          <w:color w:val="333333"/>
          <w:sz w:val="21"/>
          <w:szCs w:val="21"/>
        </w:rPr>
        <w:t xml:space="preserve">Article </w:t>
      </w:r>
      <w:r w:rsidR="00CB45DF" w:rsidRPr="002E2D75">
        <w:rPr>
          <w:rFonts w:ascii="Helvetica" w:eastAsia="Times New Roman" w:hAnsi="Helvetica" w:cs="Times New Roman"/>
          <w:b/>
          <w:bCs/>
          <w:color w:val="333333"/>
          <w:sz w:val="21"/>
          <w:szCs w:val="21"/>
        </w:rPr>
        <w:t>8</w:t>
      </w:r>
      <w:r w:rsidR="0035241A" w:rsidRPr="002E2D75">
        <w:rPr>
          <w:rFonts w:ascii="Helvetica" w:eastAsia="Times New Roman" w:hAnsi="Helvetica" w:cs="Times New Roman"/>
          <w:b/>
          <w:bCs/>
          <w:color w:val="333333"/>
          <w:sz w:val="21"/>
          <w:szCs w:val="21"/>
        </w:rPr>
        <w:t>2</w:t>
      </w:r>
      <w:r w:rsidRPr="002E2D75">
        <w:rPr>
          <w:rFonts w:ascii="Helvetica" w:eastAsia="Times New Roman" w:hAnsi="Helvetica" w:cs="Times New Roman"/>
          <w:b/>
          <w:bCs/>
          <w:color w:val="333333"/>
          <w:sz w:val="21"/>
          <w:szCs w:val="21"/>
        </w:rPr>
        <w:t> – General provisions</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 xml:space="preserve">1. A Tripartite Social Partnership Commission (‘the Tripartite Commission’) shall be </w:t>
      </w:r>
      <w:r w:rsidR="00245868" w:rsidRPr="002E2D75">
        <w:rPr>
          <w:rFonts w:ascii="Helvetica" w:eastAsia="Times New Roman" w:hAnsi="Helvetica" w:cs="Times New Roman"/>
          <w:color w:val="333333"/>
          <w:sz w:val="21"/>
          <w:szCs w:val="21"/>
        </w:rPr>
        <w:t xml:space="preserve">established as </w:t>
      </w:r>
      <w:r w:rsidRPr="002E2D75">
        <w:rPr>
          <w:rFonts w:ascii="Helvetica" w:eastAsia="Times New Roman" w:hAnsi="Helvetica" w:cs="Times New Roman"/>
          <w:color w:val="333333"/>
          <w:sz w:val="21"/>
          <w:szCs w:val="21"/>
        </w:rPr>
        <w:t xml:space="preserve">a consultative body </w:t>
      </w:r>
      <w:r w:rsidR="00245868" w:rsidRPr="002E2D75">
        <w:rPr>
          <w:rFonts w:ascii="Helvetica" w:eastAsia="Times New Roman" w:hAnsi="Helvetica" w:cs="Times New Roman"/>
          <w:color w:val="333333"/>
          <w:sz w:val="21"/>
          <w:szCs w:val="21"/>
        </w:rPr>
        <w:t xml:space="preserve">to the Government of Georgia. The Tripartite Commission shall be </w:t>
      </w:r>
      <w:r w:rsidRPr="002E2D75">
        <w:rPr>
          <w:rFonts w:ascii="Helvetica" w:eastAsia="Times New Roman" w:hAnsi="Helvetica" w:cs="Times New Roman"/>
          <w:color w:val="333333"/>
          <w:sz w:val="21"/>
          <w:szCs w:val="21"/>
        </w:rPr>
        <w:t>accountable to</w:t>
      </w:r>
      <w:r w:rsidR="00245868"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 xml:space="preserve"> the Chairperson of the Tripartite Commission</w:t>
      </w:r>
      <w:r w:rsidR="0035241A"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 xml:space="preserve"> the Prime Minister of Georgia</w:t>
      </w:r>
      <w:r w:rsidR="00245868" w:rsidRPr="002E2D75">
        <w:rPr>
          <w:rFonts w:ascii="Helvetica" w:eastAsia="Times New Roman" w:hAnsi="Helvetica" w:cs="Times New Roman"/>
          <w:color w:val="333333"/>
          <w:sz w:val="21"/>
          <w:szCs w:val="21"/>
        </w:rPr>
        <w:t xml:space="preserve"> and the constituents represented by the members of the Tripartite Commission</w:t>
      </w:r>
      <w:r w:rsidRPr="002E2D75">
        <w:rPr>
          <w:rFonts w:ascii="Helvetica" w:eastAsia="Times New Roman" w:hAnsi="Helvetica" w:cs="Times New Roman"/>
          <w:color w:val="333333"/>
          <w:sz w:val="21"/>
          <w:szCs w:val="21"/>
        </w:rPr>
        <w:t>.</w:t>
      </w:r>
    </w:p>
    <w:p w:rsidR="00A00B21" w:rsidRPr="002E2D75"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2. The Tripartite Commission shall conduct its activity according to the Constitution of Georgia, international agreements of Georgia, laws of Georgia, resolutions of the Parliament of Georgia, decrees and edicts of the President of Georgia, resolutions and directives of the Government of Georgia, orders of the Prime Minister of Georgia, and other legal acts.</w:t>
      </w:r>
    </w:p>
    <w:p w:rsidR="00A00B21" w:rsidRPr="002E2D75" w:rsidRDefault="00997B2A" w:rsidP="00A00B21">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3</w:t>
      </w:r>
      <w:r w:rsidR="00B34511" w:rsidRPr="002E2D75">
        <w:rPr>
          <w:rFonts w:ascii="Helvetica" w:eastAsia="Times New Roman" w:hAnsi="Helvetica" w:cs="Times New Roman"/>
          <w:color w:val="333333"/>
          <w:sz w:val="21"/>
          <w:szCs w:val="21"/>
        </w:rPr>
        <w:t xml:space="preserve">. </w:t>
      </w:r>
      <w:r w:rsidR="00A00B21" w:rsidRPr="002E2D75">
        <w:rPr>
          <w:rFonts w:ascii="Helvetica" w:eastAsia="Times New Roman" w:hAnsi="Helvetica" w:cs="Times New Roman"/>
          <w:color w:val="333333"/>
          <w:sz w:val="21"/>
          <w:szCs w:val="21"/>
        </w:rPr>
        <w:t>Parties to the Tripartite Commission shall be the Government of Georgia</w:t>
      </w:r>
      <w:r w:rsidR="00B34511" w:rsidRPr="002E2D75">
        <w:rPr>
          <w:rFonts w:ascii="Helvetica" w:eastAsia="Times New Roman" w:hAnsi="Helvetica" w:cs="Times New Roman"/>
          <w:color w:val="333333"/>
          <w:sz w:val="21"/>
          <w:szCs w:val="21"/>
        </w:rPr>
        <w:t xml:space="preserve"> and the most representative</w:t>
      </w:r>
      <w:r w:rsidR="00A00B21" w:rsidRPr="002E2D75">
        <w:rPr>
          <w:rFonts w:ascii="Helvetica" w:eastAsia="Times New Roman" w:hAnsi="Helvetica" w:cs="Times New Roman"/>
          <w:color w:val="333333"/>
          <w:sz w:val="21"/>
          <w:szCs w:val="21"/>
        </w:rPr>
        <w:t xml:space="preserve"> employers’ associations and employees’ associations </w:t>
      </w:r>
      <w:r w:rsidR="00B34511" w:rsidRPr="002E2D75">
        <w:rPr>
          <w:rFonts w:ascii="Helvetica" w:eastAsia="Times New Roman" w:hAnsi="Helvetica" w:cs="Times New Roman"/>
          <w:color w:val="333333"/>
          <w:sz w:val="21"/>
          <w:szCs w:val="21"/>
        </w:rPr>
        <w:t>operating</w:t>
      </w:r>
      <w:r w:rsidR="00A00B21" w:rsidRPr="002E2D75">
        <w:rPr>
          <w:rFonts w:ascii="Helvetica" w:eastAsia="Times New Roman" w:hAnsi="Helvetica" w:cs="Times New Roman"/>
          <w:color w:val="333333"/>
          <w:sz w:val="21"/>
          <w:szCs w:val="21"/>
        </w:rPr>
        <w:t xml:space="preserve"> in various sectors across the country.</w:t>
      </w:r>
      <w:r w:rsidR="00B34511" w:rsidRPr="002E2D75">
        <w:rPr>
          <w:rFonts w:ascii="Helvetica" w:eastAsia="Times New Roman" w:hAnsi="Helvetica" w:cs="Times New Roman"/>
          <w:color w:val="333333"/>
          <w:sz w:val="21"/>
          <w:szCs w:val="21"/>
        </w:rPr>
        <w:t xml:space="preserve"> </w:t>
      </w:r>
      <w:r w:rsidRPr="002E2D75">
        <w:rPr>
          <w:rFonts w:ascii="Helvetica" w:eastAsia="Times New Roman" w:hAnsi="Helvetica" w:cs="Times New Roman"/>
          <w:color w:val="333333"/>
          <w:sz w:val="21"/>
          <w:szCs w:val="21"/>
        </w:rPr>
        <w:t xml:space="preserve">The determination which associations are the most representative shall be made based on the following principles: </w:t>
      </w:r>
    </w:p>
    <w:p w:rsidR="00997B2A" w:rsidRDefault="00997B2A" w:rsidP="00997B2A">
      <w:pPr>
        <w:shd w:val="clear" w:color="auto" w:fill="EAEAEA"/>
        <w:spacing w:after="150" w:line="240" w:lineRule="auto"/>
        <w:jc w:val="both"/>
        <w:rPr>
          <w:rFonts w:ascii="Helvetica" w:eastAsia="Times New Roman" w:hAnsi="Helvetica" w:cs="Times New Roman"/>
          <w:color w:val="333333"/>
          <w:sz w:val="21"/>
          <w:szCs w:val="21"/>
        </w:rPr>
      </w:pPr>
      <w:r w:rsidRPr="002E2D75">
        <w:rPr>
          <w:rFonts w:ascii="Helvetica" w:eastAsia="Times New Roman" w:hAnsi="Helvetica" w:cs="Times New Roman"/>
          <w:color w:val="333333"/>
          <w:sz w:val="21"/>
          <w:szCs w:val="21"/>
        </w:rPr>
        <w:t>a) employers’ associations and employees’ associations shall each, based on consultations among themselves,  determine which are considered to be the  most representative employers’ associations and employees’ associations, taking into account the following criteria: membership numbers, national and sectoral coverage, independence, and respect for democratic principles within the association;</w:t>
      </w:r>
      <w:r>
        <w:rPr>
          <w:rFonts w:ascii="Helvetica" w:eastAsia="Times New Roman" w:hAnsi="Helvetica" w:cs="Times New Roman"/>
          <w:color w:val="333333"/>
          <w:sz w:val="21"/>
          <w:szCs w:val="21"/>
        </w:rPr>
        <w:t xml:space="preserve"> </w:t>
      </w:r>
    </w:p>
    <w:p w:rsidR="00997B2A" w:rsidRDefault="00997B2A" w:rsidP="00997B2A">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b) The employers’ and employees’ organizations considered to be most representative</w:t>
      </w:r>
      <w:r w:rsidDel="00353420">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further to the application of the process under sub-section a, shall subsequently engage each other in order to secure mutualrecognition  for the purpose of representing employers and employees in the Tripartite Social Partnership Commission  </w:t>
      </w:r>
    </w:p>
    <w:p w:rsidR="00997B2A" w:rsidRPr="00A00B21" w:rsidRDefault="00997B2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4. In the Tripartite Commission each </w:t>
      </w:r>
      <w:r w:rsidR="00B34511">
        <w:rPr>
          <w:rFonts w:ascii="Helvetica" w:eastAsia="Times New Roman" w:hAnsi="Helvetica" w:cs="Times New Roman"/>
          <w:color w:val="333333"/>
          <w:sz w:val="21"/>
          <w:szCs w:val="21"/>
        </w:rPr>
        <w:t>constituent group</w:t>
      </w:r>
      <w:r w:rsidRPr="00A00B21">
        <w:rPr>
          <w:rFonts w:ascii="Helvetica" w:eastAsia="Times New Roman" w:hAnsi="Helvetica" w:cs="Times New Roman"/>
          <w:color w:val="333333"/>
          <w:sz w:val="21"/>
          <w:szCs w:val="21"/>
        </w:rPr>
        <w:t xml:space="preserve"> shall have 6 members. The Chairperson of the Tripartite Commission shall </w:t>
      </w:r>
      <w:r w:rsidR="00B34511">
        <w:rPr>
          <w:rFonts w:ascii="Helvetica" w:eastAsia="Times New Roman" w:hAnsi="Helvetica" w:cs="Times New Roman"/>
          <w:color w:val="333333"/>
          <w:sz w:val="21"/>
          <w:szCs w:val="21"/>
        </w:rPr>
        <w:t xml:space="preserve">appoint members as nominated by their member organizations parties to </w:t>
      </w:r>
      <w:r w:rsidRPr="00A00B21">
        <w:rPr>
          <w:rFonts w:ascii="Helvetica" w:eastAsia="Times New Roman" w:hAnsi="Helvetica" w:cs="Times New Roman"/>
          <w:color w:val="333333"/>
          <w:sz w:val="21"/>
          <w:szCs w:val="21"/>
        </w:rPr>
        <w:t>the Tripartite Commission.</w:t>
      </w:r>
    </w:p>
    <w:p w:rsidR="00A00B21" w:rsidRPr="00A00B21" w:rsidRDefault="00997B2A"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xml:space="preserve">. The Government of Georgia, along with the Chairperson of the Tripartite Commission, shall be represented in the Commission by </w:t>
      </w:r>
      <w:r w:rsidR="0008403D">
        <w:rPr>
          <w:rFonts w:ascii="Helvetica" w:eastAsia="Times New Roman" w:hAnsi="Helvetica" w:cs="Times New Roman"/>
          <w:color w:val="333333"/>
          <w:sz w:val="21"/>
          <w:szCs w:val="21"/>
        </w:rPr>
        <w:t>senior</w:t>
      </w:r>
      <w:r w:rsidR="00A00B21" w:rsidRPr="00A00B21">
        <w:rPr>
          <w:rFonts w:ascii="Helvetica" w:eastAsia="Times New Roman" w:hAnsi="Helvetica" w:cs="Times New Roman"/>
          <w:color w:val="333333"/>
          <w:sz w:val="21"/>
          <w:szCs w:val="21"/>
        </w:rPr>
        <w:t xml:space="preserve"> officials of the following government agencies: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Ministry of Internally Displaced Persons from the Occupied Territories, Labour, Health, and Social Affairs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Ministry of Justice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Ministry of Economy and Sustainable Development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Ministry of Regional Development and Infrastructure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Ministry of Education, Science, Culture and Sport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3114 of 5 July 2018 – website, 11.7.2018</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682425">
        <w:rPr>
          <w:rFonts w:ascii="Helvetica" w:eastAsia="Times New Roman" w:hAnsi="Helvetica" w:cs="Times New Roman"/>
          <w:b/>
          <w:bCs/>
          <w:color w:val="333333"/>
          <w:sz w:val="21"/>
          <w:szCs w:val="21"/>
        </w:rPr>
        <w:t>6</w:t>
      </w:r>
      <w:r w:rsidRPr="00A00B21">
        <w:rPr>
          <w:rFonts w:ascii="Helvetica" w:eastAsia="Times New Roman" w:hAnsi="Helvetica" w:cs="Times New Roman"/>
          <w:b/>
          <w:bCs/>
          <w:color w:val="333333"/>
          <w:sz w:val="21"/>
          <w:szCs w:val="21"/>
        </w:rPr>
        <w:t> – Social partnership and principles of the Tripartite Commission activity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Social partnership shall be a system of dialogue and </w:t>
      </w:r>
      <w:r w:rsidR="0008403D">
        <w:rPr>
          <w:rFonts w:ascii="Helvetica" w:eastAsia="Times New Roman" w:hAnsi="Helvetica" w:cs="Times New Roman"/>
          <w:color w:val="333333"/>
          <w:sz w:val="21"/>
          <w:szCs w:val="21"/>
        </w:rPr>
        <w:t>cooperation</w:t>
      </w:r>
      <w:r w:rsidRPr="00A00B21">
        <w:rPr>
          <w:rFonts w:ascii="Helvetica" w:eastAsia="Times New Roman" w:hAnsi="Helvetica" w:cs="Times New Roman"/>
          <w:color w:val="333333"/>
          <w:sz w:val="21"/>
          <w:szCs w:val="21"/>
        </w:rPr>
        <w:t xml:space="preserve"> between the representatives of social partners – an employer (employers’ association), an employee (employees’ association), and a government agency in connection with labour relations issues.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Activities of the Tripartite Commission shall be based on the following principles: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equality and independence of the parties;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respect for the interests of a social partner;</w:t>
      </w:r>
    </w:p>
    <w:p w:rsidR="00FD5F99"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w:t>
      </w:r>
      <w:r w:rsidR="00FD5F99">
        <w:rPr>
          <w:rFonts w:ascii="Helvetica" w:eastAsia="Times New Roman" w:hAnsi="Helvetica" w:cs="Times New Roman"/>
          <w:color w:val="333333"/>
          <w:sz w:val="21"/>
          <w:szCs w:val="21"/>
        </w:rPr>
        <w:t>trust and good faith</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d) </w:t>
      </w:r>
      <w:r w:rsidR="00A00B21" w:rsidRPr="00A00B21">
        <w:rPr>
          <w:rFonts w:ascii="Helvetica" w:eastAsia="Times New Roman" w:hAnsi="Helvetica" w:cs="Times New Roman"/>
          <w:color w:val="333333"/>
          <w:sz w:val="21"/>
          <w:szCs w:val="21"/>
        </w:rPr>
        <w:t>coordination and responsibility;</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e</w:t>
      </w:r>
      <w:r w:rsidR="00A00B21" w:rsidRPr="00A00B21">
        <w:rPr>
          <w:rFonts w:ascii="Helvetica" w:eastAsia="Times New Roman" w:hAnsi="Helvetica" w:cs="Times New Roman"/>
          <w:color w:val="333333"/>
          <w:sz w:val="21"/>
          <w:szCs w:val="21"/>
        </w:rPr>
        <w:t>) awareness;</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f</w:t>
      </w:r>
      <w:r w:rsidR="00A00B21" w:rsidRPr="00A00B21">
        <w:rPr>
          <w:rFonts w:ascii="Helvetica" w:eastAsia="Times New Roman" w:hAnsi="Helvetica" w:cs="Times New Roman"/>
          <w:color w:val="333333"/>
          <w:sz w:val="21"/>
          <w:szCs w:val="21"/>
        </w:rPr>
        <w:t>) performance of obligations;</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g</w:t>
      </w:r>
      <w:r w:rsidR="00A00B21" w:rsidRPr="00A00B21">
        <w:rPr>
          <w:rFonts w:ascii="Helvetica" w:eastAsia="Times New Roman" w:hAnsi="Helvetica" w:cs="Times New Roman"/>
          <w:color w:val="333333"/>
          <w:sz w:val="21"/>
          <w:szCs w:val="21"/>
        </w:rPr>
        <w:t>) tripartism;</w:t>
      </w:r>
    </w:p>
    <w:p w:rsidR="00A00B21" w:rsidRPr="00A00B21" w:rsidRDefault="00FD5F99"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h</w:t>
      </w:r>
      <w:r w:rsidR="00A00B21" w:rsidRPr="00A00B21">
        <w:rPr>
          <w:rFonts w:ascii="Helvetica" w:eastAsia="Times New Roman" w:hAnsi="Helvetica" w:cs="Times New Roman"/>
          <w:color w:val="333333"/>
          <w:sz w:val="21"/>
          <w:szCs w:val="21"/>
        </w:rPr>
        <w:t>) consensus.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Social partnership may be developed on national, sectoral, territorial, </w:t>
      </w:r>
      <w:r w:rsidR="006D0E1E">
        <w:rPr>
          <w:rFonts w:ascii="Helvetica" w:eastAsia="Times New Roman" w:hAnsi="Helvetica" w:cs="Times New Roman"/>
          <w:color w:val="333333"/>
          <w:sz w:val="21"/>
          <w:szCs w:val="21"/>
        </w:rPr>
        <w:t>enterprise</w:t>
      </w:r>
      <w:r w:rsidRPr="00A00B21">
        <w:rPr>
          <w:rFonts w:ascii="Helvetica" w:eastAsia="Times New Roman" w:hAnsi="Helvetica" w:cs="Times New Roman"/>
          <w:color w:val="333333"/>
          <w:sz w:val="21"/>
          <w:szCs w:val="21"/>
        </w:rPr>
        <w:t xml:space="preserve"> or other organisational levels.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7E73CD">
        <w:rPr>
          <w:rFonts w:ascii="Helvetica" w:eastAsia="Times New Roman" w:hAnsi="Helvetica" w:cs="Times New Roman"/>
          <w:b/>
          <w:bCs/>
          <w:color w:val="333333"/>
          <w:sz w:val="21"/>
          <w:szCs w:val="21"/>
        </w:rPr>
        <w:t>7</w:t>
      </w:r>
      <w:r w:rsidRPr="00A00B21">
        <w:rPr>
          <w:rFonts w:ascii="Helvetica" w:eastAsia="Times New Roman" w:hAnsi="Helvetica" w:cs="Times New Roman"/>
          <w:b/>
          <w:bCs/>
          <w:color w:val="333333"/>
          <w:sz w:val="21"/>
          <w:szCs w:val="21"/>
        </w:rPr>
        <w:t> – Functions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Functions of the Tripartite Commission shall be:</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facilitating the development of social partnership and social dialogue at all levels in the country between employees, employers and the Government of Georgia</w:t>
      </w:r>
      <w:r w:rsidR="006D0E1E">
        <w:rPr>
          <w:rFonts w:ascii="Helvetica" w:eastAsia="Times New Roman" w:hAnsi="Helvetica" w:cs="Times New Roman"/>
          <w:color w:val="333333"/>
          <w:sz w:val="21"/>
          <w:szCs w:val="21"/>
        </w:rPr>
        <w:t xml:space="preserve"> and to promote consensus and agreements amongst them</w:t>
      </w:r>
      <w:r w:rsidRPr="00A00B21">
        <w:rPr>
          <w:rFonts w:ascii="Helvetica" w:eastAsia="Times New Roman" w:hAnsi="Helvetica" w:cs="Times New Roman"/>
          <w:color w:val="333333"/>
          <w:sz w:val="21"/>
          <w:szCs w:val="21"/>
        </w:rPr>
        <w:t>;</w:t>
      </w:r>
    </w:p>
    <w:p w:rsidR="006D0E1E" w:rsidRDefault="00A00B21" w:rsidP="006D0E1E">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w:t>
      </w:r>
      <w:r w:rsidR="00B45CDE" w:rsidRPr="00B45CDE">
        <w:rPr>
          <w:rFonts w:ascii="Helvetica" w:eastAsia="Times New Roman" w:hAnsi="Helvetica" w:cs="Times New Roman"/>
          <w:color w:val="333333"/>
          <w:sz w:val="21"/>
          <w:szCs w:val="21"/>
        </w:rPr>
        <w:t>The Tripartite Commission shall be consulted by the Government of of Georgia on the following matters: draft legislation and reforms in the areas of social and labour policy and industrial relations, budget law; minimum wages, and any other matters deemed to affect the interests of  employers and workers;</w:t>
      </w:r>
    </w:p>
    <w:p w:rsidR="00A00B21" w:rsidRPr="00A00B21" w:rsidRDefault="006D0E1E" w:rsidP="00A00B21">
      <w:pPr>
        <w:shd w:val="clear" w:color="auto" w:fill="EAEAEA"/>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The Tripartite Commission shall </w:t>
      </w:r>
      <w:r w:rsidR="00A00B21" w:rsidRPr="00A00B21">
        <w:rPr>
          <w:rFonts w:ascii="Helvetica" w:eastAsia="Times New Roman" w:hAnsi="Helvetica" w:cs="Times New Roman"/>
          <w:color w:val="333333"/>
          <w:sz w:val="21"/>
          <w:szCs w:val="21"/>
        </w:rPr>
        <w:t>draft</w:t>
      </w:r>
      <w:r>
        <w:rPr>
          <w:rFonts w:ascii="Helvetica" w:eastAsia="Times New Roman" w:hAnsi="Helvetica" w:cs="Times New Roman"/>
          <w:color w:val="333333"/>
          <w:sz w:val="21"/>
          <w:szCs w:val="21"/>
        </w:rPr>
        <w:t xml:space="preserve"> and</w:t>
      </w:r>
      <w:r w:rsidR="00A00B21"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submit </w:t>
      </w:r>
      <w:r w:rsidR="00A00B21" w:rsidRPr="00A00B21">
        <w:rPr>
          <w:rFonts w:ascii="Helvetica" w:eastAsia="Times New Roman" w:hAnsi="Helvetica" w:cs="Times New Roman"/>
          <w:color w:val="333333"/>
          <w:sz w:val="21"/>
          <w:szCs w:val="21"/>
        </w:rPr>
        <w:t xml:space="preserve">proposals and recommendations </w:t>
      </w:r>
      <w:r>
        <w:rPr>
          <w:rFonts w:ascii="Helvetica" w:eastAsia="Times New Roman" w:hAnsi="Helvetica" w:cs="Times New Roman"/>
          <w:color w:val="333333"/>
          <w:sz w:val="21"/>
          <w:szCs w:val="21"/>
        </w:rPr>
        <w:t>for consideration by the government</w:t>
      </w:r>
      <w:r w:rsidRPr="00A00B21">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 xml:space="preserve">on issues </w:t>
      </w:r>
      <w:r>
        <w:rPr>
          <w:rFonts w:ascii="Helvetica" w:eastAsia="Times New Roman" w:hAnsi="Helvetica" w:cs="Times New Roman"/>
          <w:color w:val="333333"/>
          <w:sz w:val="21"/>
          <w:szCs w:val="21"/>
        </w:rPr>
        <w:t xml:space="preserve">related to social and </w:t>
      </w:r>
      <w:r w:rsidR="00A00B21" w:rsidRPr="00A00B21">
        <w:rPr>
          <w:rFonts w:ascii="Helvetica" w:eastAsia="Times New Roman" w:hAnsi="Helvetica" w:cs="Times New Roman"/>
          <w:color w:val="333333"/>
          <w:sz w:val="21"/>
          <w:szCs w:val="21"/>
        </w:rPr>
        <w:t xml:space="preserve">labour </w:t>
      </w:r>
      <w:r>
        <w:rPr>
          <w:rFonts w:ascii="Helvetica" w:eastAsia="Times New Roman" w:hAnsi="Helvetica" w:cs="Times New Roman"/>
          <w:color w:val="333333"/>
          <w:sz w:val="21"/>
          <w:szCs w:val="21"/>
        </w:rPr>
        <w:t xml:space="preserve">policy </w:t>
      </w:r>
      <w:r w:rsidR="00A00B21" w:rsidRPr="00A00B21">
        <w:rPr>
          <w:rFonts w:ascii="Helvetica" w:eastAsia="Times New Roman" w:hAnsi="Helvetica" w:cs="Times New Roman"/>
          <w:color w:val="333333"/>
          <w:sz w:val="21"/>
          <w:szCs w:val="21"/>
        </w:rPr>
        <w:t xml:space="preserve">and </w:t>
      </w:r>
      <w:r>
        <w:rPr>
          <w:rFonts w:ascii="Helvetica" w:eastAsia="Times New Roman" w:hAnsi="Helvetica" w:cs="Times New Roman"/>
          <w:color w:val="333333"/>
          <w:sz w:val="21"/>
          <w:szCs w:val="21"/>
        </w:rPr>
        <w:t xml:space="preserve">any </w:t>
      </w:r>
      <w:r w:rsidR="00A00B21" w:rsidRPr="00A00B21">
        <w:rPr>
          <w:rFonts w:ascii="Helvetica" w:eastAsia="Times New Roman" w:hAnsi="Helvetica" w:cs="Times New Roman"/>
          <w:color w:val="333333"/>
          <w:sz w:val="21"/>
          <w:szCs w:val="21"/>
        </w:rPr>
        <w:t xml:space="preserve">other </w:t>
      </w:r>
      <w:r>
        <w:rPr>
          <w:rFonts w:ascii="Helvetica" w:eastAsia="Times New Roman" w:hAnsi="Helvetica" w:cs="Times New Roman"/>
          <w:color w:val="333333"/>
          <w:sz w:val="21"/>
          <w:szCs w:val="21"/>
        </w:rPr>
        <w:t>issues of concern to its tripartite constituency</w:t>
      </w:r>
      <w:r w:rsidR="00A00B21" w:rsidRPr="00A00B21">
        <w:rPr>
          <w:rFonts w:ascii="Helvetica" w:eastAsia="Times New Roman" w:hAnsi="Helvetica" w:cs="Times New Roman"/>
          <w:color w:val="333333"/>
          <w:sz w:val="21"/>
          <w:szCs w:val="21"/>
        </w:rPr>
        <w:t>.</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7E73CD">
        <w:rPr>
          <w:rFonts w:ascii="Helvetica" w:eastAsia="Times New Roman" w:hAnsi="Helvetica" w:cs="Times New Roman"/>
          <w:b/>
          <w:bCs/>
          <w:color w:val="333333"/>
          <w:sz w:val="21"/>
          <w:szCs w:val="21"/>
        </w:rPr>
        <w:t>88</w:t>
      </w:r>
      <w:r w:rsidRPr="00A00B21">
        <w:rPr>
          <w:rFonts w:ascii="Helvetica" w:eastAsia="Times New Roman" w:hAnsi="Helvetica" w:cs="Times New Roman"/>
          <w:b/>
          <w:bCs/>
          <w:color w:val="333333"/>
          <w:sz w:val="21"/>
          <w:szCs w:val="21"/>
        </w:rPr>
        <w:t> – Rights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For discharging its functions within its competence, the Tripartite Commission may:</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review issues raised by parties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hear information of parties on issues falling within its competence at the sessions of the Tripartite Commission;</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request from executive and local self-government bodies, as well as from other agencies, the materials required for the Tripartite Commission to review issues, as determined by the legislation of Georgia;</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invite, if necessary, as determined by the legislation of Georgia, the representatives from different agencies, specialists, and experts of the respective fields for drafting appropriate proposals and recommendations; conflict of interest must be excluded when inviting the above persons;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draft and submit proposals on issues falling within its competence to interested persons.</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2. The tenure of members of the Tripartite Commission shall be </w:t>
      </w:r>
      <w:r w:rsidR="00C767A8">
        <w:rPr>
          <w:rFonts w:ascii="Helvetica" w:eastAsia="Times New Roman" w:hAnsi="Helvetica" w:cs="Times New Roman"/>
          <w:color w:val="333333"/>
          <w:sz w:val="21"/>
          <w:szCs w:val="21"/>
        </w:rPr>
        <w:t>three</w:t>
      </w:r>
      <w:r w:rsidR="00C767A8"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year</w:t>
      </w:r>
      <w:r w:rsidR="00C767A8">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A new composition of the Tripartite Commission shall be determined before the tenure of previous composition expires.</w:t>
      </w:r>
    </w:p>
    <w:p w:rsidR="00C767A8"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The statute of the Tripartite Commission determining the composition, structure, and rules of operation, as well as the procedure for approving its composition shall be approved by an ordinance of the Government of Georgia</w:t>
      </w:r>
      <w:r w:rsidR="00C767A8">
        <w:rPr>
          <w:rFonts w:ascii="Helvetica" w:eastAsia="Times New Roman" w:hAnsi="Helvetica" w:cs="Times New Roman"/>
          <w:color w:val="333333"/>
          <w:sz w:val="21"/>
          <w:szCs w:val="21"/>
        </w:rPr>
        <w:t xml:space="preserve"> after consultation with the tripartite management committee of the Tripartite Commission.</w:t>
      </w:r>
    </w:p>
    <w:p w:rsidR="00C767A8" w:rsidRPr="004351D8" w:rsidRDefault="00B45CDE" w:rsidP="00C767A8">
      <w:pPr>
        <w:shd w:val="clear" w:color="auto" w:fill="EAEAEA"/>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4. The Tripartite Commission shall be empowered to set up sub-committees and working groups, either permanent or ad hoc, to address specific subjects. The Tripartite Commission shall have a permanent sub-committee dedicated to tripartite consultations on the issues related to international labour standards identified in the Tripartite Consultation (International Labour Standards) Convention, 1976 (No. 144).</w:t>
      </w:r>
    </w:p>
    <w:p w:rsidR="00A00B21" w:rsidRP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21"/>
          <w:szCs w:val="21"/>
        </w:rPr>
        <w:t>Organic Law of Georgia No 729 of 12 June 2013 – website, 4.7.2013</w:t>
      </w:r>
    </w:p>
    <w:p w:rsidR="00A00B21" w:rsidRDefault="00A00B21" w:rsidP="00A00B21">
      <w:pPr>
        <w:shd w:val="clear" w:color="auto" w:fill="EAEAEA"/>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335A9A" w:rsidRDefault="00335A9A" w:rsidP="00A00B21">
      <w:pPr>
        <w:shd w:val="clear" w:color="auto" w:fill="EAEAEA"/>
        <w:spacing w:after="150" w:line="240" w:lineRule="auto"/>
        <w:jc w:val="both"/>
        <w:rPr>
          <w:rFonts w:ascii="Helvetica" w:eastAsia="Times New Roman" w:hAnsi="Helvetica" w:cs="Times New Roman"/>
          <w:color w:val="333333"/>
          <w:sz w:val="21"/>
          <w:szCs w:val="21"/>
        </w:rPr>
      </w:pPr>
    </w:p>
    <w:p w:rsidR="00A00B21" w:rsidRPr="00CB45DF" w:rsidRDefault="00C62EAD" w:rsidP="00A00B21">
      <w:pPr>
        <w:shd w:val="clear" w:color="auto" w:fill="EAEAEA"/>
        <w:spacing w:after="150" w:line="240" w:lineRule="auto"/>
        <w:jc w:val="center"/>
        <w:rPr>
          <w:rFonts w:ascii="Helvetica" w:eastAsia="Times New Roman" w:hAnsi="Helvetica" w:cs="Times New Roman"/>
          <w:color w:val="333333"/>
          <w:sz w:val="21"/>
          <w:szCs w:val="21"/>
          <w:highlight w:val="yellow"/>
        </w:rPr>
      </w:pPr>
      <w:r w:rsidRPr="00C62EAD">
        <w:rPr>
          <w:rFonts w:ascii="Helvetica" w:eastAsia="Times New Roman" w:hAnsi="Helvetica" w:cs="Times New Roman"/>
          <w:b/>
          <w:bCs/>
          <w:color w:val="333333"/>
          <w:sz w:val="21"/>
          <w:szCs w:val="21"/>
          <w:highlight w:val="yellow"/>
        </w:rPr>
        <w:t>Section V</w:t>
      </w:r>
    </w:p>
    <w:p w:rsidR="00A00B21" w:rsidRPr="00CB45DF" w:rsidRDefault="00C62EAD" w:rsidP="00A00B21">
      <w:pPr>
        <w:shd w:val="clear" w:color="auto" w:fill="EAEAEA"/>
        <w:spacing w:after="150" w:line="240" w:lineRule="auto"/>
        <w:jc w:val="center"/>
        <w:rPr>
          <w:rFonts w:ascii="Helvetica" w:eastAsia="Times New Roman" w:hAnsi="Helvetica" w:cs="Times New Roman"/>
          <w:color w:val="333333"/>
          <w:sz w:val="21"/>
          <w:szCs w:val="21"/>
          <w:highlight w:val="yellow"/>
        </w:rPr>
      </w:pPr>
      <w:r w:rsidRPr="00C62EAD">
        <w:rPr>
          <w:rFonts w:ascii="Helvetica" w:eastAsia="Times New Roman" w:hAnsi="Helvetica" w:cs="Times New Roman"/>
          <w:b/>
          <w:bCs/>
          <w:color w:val="333333"/>
          <w:sz w:val="21"/>
          <w:szCs w:val="21"/>
          <w:highlight w:val="yellow"/>
        </w:rPr>
        <w:t>Transitional and Final Provisions</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color w:val="333333"/>
          <w:sz w:val="21"/>
          <w:szCs w:val="21"/>
          <w:highlight w:val="yellow"/>
        </w:rPr>
        <w:t> </w:t>
      </w:r>
    </w:p>
    <w:p w:rsidR="00A00B21" w:rsidRPr="00CB45DF" w:rsidRDefault="00C62EAD" w:rsidP="00A00B21">
      <w:pPr>
        <w:shd w:val="clear" w:color="auto" w:fill="EAEAEA"/>
        <w:spacing w:after="150" w:line="240" w:lineRule="auto"/>
        <w:jc w:val="center"/>
        <w:rPr>
          <w:rFonts w:ascii="Helvetica" w:eastAsia="Times New Roman" w:hAnsi="Helvetica" w:cs="Times New Roman"/>
          <w:color w:val="333333"/>
          <w:sz w:val="21"/>
          <w:szCs w:val="21"/>
          <w:highlight w:val="yellow"/>
        </w:rPr>
      </w:pPr>
      <w:r w:rsidRPr="00C62EAD">
        <w:rPr>
          <w:rFonts w:ascii="Helvetica" w:eastAsia="Times New Roman" w:hAnsi="Helvetica" w:cs="Times New Roman"/>
          <w:b/>
          <w:bCs/>
          <w:color w:val="333333"/>
          <w:sz w:val="21"/>
          <w:szCs w:val="21"/>
          <w:highlight w:val="yellow"/>
        </w:rPr>
        <w:t>Chapter XIII – Transitional and Final Provisions</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color w:val="333333"/>
          <w:sz w:val="21"/>
          <w:szCs w:val="21"/>
          <w:highlight w:val="yellow"/>
        </w:rPr>
        <w:t> </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b/>
          <w:bCs/>
          <w:color w:val="333333"/>
          <w:sz w:val="21"/>
          <w:szCs w:val="21"/>
          <w:highlight w:val="yellow"/>
        </w:rPr>
        <w:t xml:space="preserve">Article </w:t>
      </w:r>
      <w:r w:rsidR="00AA2BE6">
        <w:rPr>
          <w:rFonts w:ascii="Helvetica" w:eastAsia="Times New Roman" w:hAnsi="Helvetica" w:cs="Times New Roman"/>
          <w:b/>
          <w:bCs/>
          <w:color w:val="333333"/>
          <w:sz w:val="21"/>
          <w:szCs w:val="21"/>
          <w:highlight w:val="yellow"/>
        </w:rPr>
        <w:t>89</w:t>
      </w:r>
      <w:r w:rsidRPr="00C62EAD">
        <w:rPr>
          <w:rFonts w:ascii="Helvetica" w:eastAsia="Times New Roman" w:hAnsi="Helvetica" w:cs="Times New Roman"/>
          <w:b/>
          <w:bCs/>
          <w:color w:val="333333"/>
          <w:sz w:val="21"/>
          <w:szCs w:val="21"/>
          <w:highlight w:val="yellow"/>
        </w:rPr>
        <w:t xml:space="preserve"> – Application of the Law to existing labour relations</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color w:val="333333"/>
          <w:sz w:val="21"/>
          <w:szCs w:val="21"/>
          <w:highlight w:val="yellow"/>
        </w:rPr>
        <w:t>This Law shall apply to the existing labour relations regardless of time of their origin.</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color w:val="333333"/>
          <w:sz w:val="21"/>
          <w:szCs w:val="21"/>
          <w:highlight w:val="yellow"/>
        </w:rPr>
        <w:t> </w:t>
      </w:r>
    </w:p>
    <w:p w:rsidR="00A00B21" w:rsidRPr="00CB45DF" w:rsidRDefault="00C62EAD" w:rsidP="00A00B21">
      <w:pPr>
        <w:shd w:val="clear" w:color="auto" w:fill="EAEAEA"/>
        <w:spacing w:after="150" w:line="240" w:lineRule="auto"/>
        <w:jc w:val="both"/>
        <w:rPr>
          <w:rFonts w:ascii="Helvetica" w:eastAsia="Times New Roman" w:hAnsi="Helvetica" w:cs="Times New Roman"/>
          <w:color w:val="333333"/>
          <w:sz w:val="21"/>
          <w:szCs w:val="21"/>
          <w:highlight w:val="yellow"/>
        </w:rPr>
      </w:pPr>
      <w:r w:rsidRPr="00C62EAD">
        <w:rPr>
          <w:rFonts w:ascii="Helvetica" w:eastAsia="Times New Roman" w:hAnsi="Helvetica" w:cs="Times New Roman"/>
          <w:b/>
          <w:bCs/>
          <w:color w:val="333333"/>
          <w:sz w:val="21"/>
          <w:szCs w:val="21"/>
          <w:highlight w:val="yellow"/>
        </w:rPr>
        <w:t xml:space="preserve">Article </w:t>
      </w:r>
      <w:r w:rsidR="00AA2BE6">
        <w:rPr>
          <w:rFonts w:ascii="Helvetica" w:eastAsia="Times New Roman" w:hAnsi="Helvetica" w:cs="Times New Roman"/>
          <w:b/>
          <w:bCs/>
          <w:color w:val="333333"/>
          <w:sz w:val="21"/>
          <w:szCs w:val="21"/>
          <w:highlight w:val="yellow"/>
        </w:rPr>
        <w:t>90</w:t>
      </w:r>
      <w:r w:rsidRPr="00C62EAD">
        <w:rPr>
          <w:rFonts w:ascii="Helvetica" w:eastAsia="Times New Roman" w:hAnsi="Helvetica" w:cs="Times New Roman"/>
          <w:b/>
          <w:bCs/>
          <w:color w:val="333333"/>
          <w:sz w:val="21"/>
          <w:szCs w:val="21"/>
          <w:highlight w:val="yellow"/>
        </w:rPr>
        <w:t xml:space="preserve"> – Measures to be implemented in connection with the entry of this Law into force</w:t>
      </w:r>
    </w:p>
    <w:p w:rsidR="00AA2BE6" w:rsidRDefault="00AA2BE6" w:rsidP="00AA2BE6">
      <w:pPr>
        <w:shd w:val="clear" w:color="auto" w:fill="FFFF00"/>
        <w:spacing w:after="150" w:line="240" w:lineRule="auto"/>
        <w:jc w:val="both"/>
        <w:rPr>
          <w:rFonts w:ascii="Helvetica" w:eastAsia="Times New Roman" w:hAnsi="Helvetica" w:cs="Times New Roman"/>
          <w:color w:val="333333"/>
          <w:sz w:val="21"/>
          <w:szCs w:val="21"/>
          <w:highlight w:val="yellow"/>
        </w:rPr>
      </w:pPr>
      <w:r>
        <w:rPr>
          <w:rFonts w:ascii="Helvetica" w:eastAsia="Times New Roman" w:hAnsi="Helvetica" w:cs="Times New Roman"/>
          <w:color w:val="333333"/>
          <w:sz w:val="21"/>
          <w:szCs w:val="21"/>
          <w:highlight w:val="yellow"/>
        </w:rPr>
        <w:t xml:space="preserve">[    </w:t>
      </w:r>
    </w:p>
    <w:p w:rsidR="00AA2BE6" w:rsidRDefault="00AA2BE6" w:rsidP="00AA2BE6">
      <w:pPr>
        <w:shd w:val="clear" w:color="auto" w:fill="FFFF00"/>
        <w:spacing w:after="150" w:line="240" w:lineRule="auto"/>
        <w:jc w:val="both"/>
        <w:rPr>
          <w:rFonts w:ascii="Helvetica" w:eastAsia="Times New Roman" w:hAnsi="Helvetica" w:cs="Times New Roman"/>
          <w:color w:val="333333"/>
          <w:sz w:val="21"/>
          <w:szCs w:val="21"/>
          <w:highlight w:val="yellow"/>
        </w:rPr>
      </w:pPr>
    </w:p>
    <w:p w:rsidR="00AA2BE6" w:rsidRDefault="00AA2BE6" w:rsidP="00AA2BE6">
      <w:pPr>
        <w:shd w:val="clear" w:color="auto" w:fill="FFFF00"/>
        <w:spacing w:after="150" w:line="240" w:lineRule="auto"/>
        <w:jc w:val="both"/>
        <w:rPr>
          <w:rFonts w:ascii="Helvetica" w:eastAsia="Times New Roman" w:hAnsi="Helvetica" w:cs="Times New Roman"/>
          <w:color w:val="333333"/>
          <w:sz w:val="21"/>
          <w:szCs w:val="21"/>
          <w:highlight w:val="yellow"/>
        </w:rPr>
      </w:pPr>
    </w:p>
    <w:p w:rsidR="00AA2BE6" w:rsidRDefault="00AA2BE6" w:rsidP="00AA2BE6">
      <w:pPr>
        <w:shd w:val="clear" w:color="auto" w:fill="FFFF00"/>
        <w:spacing w:after="150" w:line="240" w:lineRule="auto"/>
        <w:jc w:val="both"/>
        <w:rPr>
          <w:rFonts w:ascii="Helvetica" w:eastAsia="Times New Roman" w:hAnsi="Helvetica" w:cs="Times New Roman"/>
          <w:color w:val="333333"/>
          <w:sz w:val="21"/>
          <w:szCs w:val="21"/>
          <w:highlight w:val="yellow"/>
        </w:rPr>
      </w:pPr>
    </w:p>
    <w:p w:rsidR="00AA2BE6" w:rsidRDefault="00AA2BE6" w:rsidP="00AA2BE6">
      <w:pPr>
        <w:shd w:val="clear" w:color="auto" w:fill="FFFF00"/>
        <w:spacing w:after="150" w:line="240" w:lineRule="auto"/>
        <w:jc w:val="both"/>
        <w:rPr>
          <w:rFonts w:ascii="Helvetica" w:eastAsia="Times New Roman" w:hAnsi="Helvetica" w:cs="Times New Roman"/>
          <w:color w:val="333333"/>
          <w:sz w:val="21"/>
          <w:szCs w:val="21"/>
          <w:highlight w:val="yellow"/>
        </w:rPr>
      </w:pPr>
      <w:r>
        <w:rPr>
          <w:rFonts w:ascii="Helvetica" w:eastAsia="Times New Roman" w:hAnsi="Helvetica" w:cs="Times New Roman"/>
          <w:color w:val="333333"/>
          <w:sz w:val="21"/>
          <w:szCs w:val="21"/>
          <w:highlight w:val="yellow"/>
        </w:rPr>
        <w:t>]</w:t>
      </w:r>
    </w:p>
    <w:p w:rsidR="00884105" w:rsidRDefault="00884105"/>
    <w:sectPr w:rsidR="00884105" w:rsidSect="00A00B21">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50" w:rsidRDefault="00B32650" w:rsidP="003B34FB">
      <w:pPr>
        <w:spacing w:after="0" w:line="240" w:lineRule="auto"/>
      </w:pPr>
      <w:r>
        <w:separator/>
      </w:r>
    </w:p>
  </w:endnote>
  <w:endnote w:type="continuationSeparator" w:id="0">
    <w:p w:rsidR="00B32650" w:rsidRDefault="00B32650" w:rsidP="003B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50" w:rsidRDefault="00B32650" w:rsidP="003B34FB">
      <w:pPr>
        <w:spacing w:after="0" w:line="240" w:lineRule="auto"/>
      </w:pPr>
      <w:r>
        <w:separator/>
      </w:r>
    </w:p>
  </w:footnote>
  <w:footnote w:type="continuationSeparator" w:id="0">
    <w:p w:rsidR="00B32650" w:rsidRDefault="00B32650" w:rsidP="003B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BD0"/>
    <w:multiLevelType w:val="hybridMultilevel"/>
    <w:tmpl w:val="2C148806"/>
    <w:lvl w:ilvl="0" w:tplc="00001E1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95605"/>
    <w:multiLevelType w:val="multilevel"/>
    <w:tmpl w:val="95042D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FF50B76"/>
    <w:multiLevelType w:val="hybridMultilevel"/>
    <w:tmpl w:val="94F4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21"/>
    <w:rsid w:val="000005B9"/>
    <w:rsid w:val="00010B6B"/>
    <w:rsid w:val="00011C1D"/>
    <w:rsid w:val="000202ED"/>
    <w:rsid w:val="0003575C"/>
    <w:rsid w:val="00037512"/>
    <w:rsid w:val="00037750"/>
    <w:rsid w:val="0004101F"/>
    <w:rsid w:val="000530B6"/>
    <w:rsid w:val="00056B98"/>
    <w:rsid w:val="00065A38"/>
    <w:rsid w:val="0007033D"/>
    <w:rsid w:val="00071814"/>
    <w:rsid w:val="00071FD6"/>
    <w:rsid w:val="0007526C"/>
    <w:rsid w:val="0008403D"/>
    <w:rsid w:val="00087ABC"/>
    <w:rsid w:val="000912E5"/>
    <w:rsid w:val="000923FC"/>
    <w:rsid w:val="000927B4"/>
    <w:rsid w:val="000A1990"/>
    <w:rsid w:val="000A30E1"/>
    <w:rsid w:val="000A35EE"/>
    <w:rsid w:val="000A6E34"/>
    <w:rsid w:val="000B0EBA"/>
    <w:rsid w:val="000B6AD8"/>
    <w:rsid w:val="000C024A"/>
    <w:rsid w:val="000C2B10"/>
    <w:rsid w:val="000C2BDB"/>
    <w:rsid w:val="000C3D6C"/>
    <w:rsid w:val="000C70AB"/>
    <w:rsid w:val="000D0C9E"/>
    <w:rsid w:val="000D1255"/>
    <w:rsid w:val="000D3E91"/>
    <w:rsid w:val="000E0D10"/>
    <w:rsid w:val="000F09C9"/>
    <w:rsid w:val="000F0F55"/>
    <w:rsid w:val="000F6C28"/>
    <w:rsid w:val="000F729C"/>
    <w:rsid w:val="00111A9E"/>
    <w:rsid w:val="001147D5"/>
    <w:rsid w:val="00116CBD"/>
    <w:rsid w:val="00124E3A"/>
    <w:rsid w:val="00125C6C"/>
    <w:rsid w:val="001301C5"/>
    <w:rsid w:val="001314B1"/>
    <w:rsid w:val="00135C25"/>
    <w:rsid w:val="00136804"/>
    <w:rsid w:val="00140909"/>
    <w:rsid w:val="00143282"/>
    <w:rsid w:val="00144138"/>
    <w:rsid w:val="001472DA"/>
    <w:rsid w:val="00150657"/>
    <w:rsid w:val="001514CB"/>
    <w:rsid w:val="00154929"/>
    <w:rsid w:val="001549C5"/>
    <w:rsid w:val="0015659A"/>
    <w:rsid w:val="001571EA"/>
    <w:rsid w:val="00160A78"/>
    <w:rsid w:val="0016437D"/>
    <w:rsid w:val="0016740A"/>
    <w:rsid w:val="001740C5"/>
    <w:rsid w:val="00180BD8"/>
    <w:rsid w:val="00195490"/>
    <w:rsid w:val="00196140"/>
    <w:rsid w:val="001A002F"/>
    <w:rsid w:val="001A37D9"/>
    <w:rsid w:val="001A4127"/>
    <w:rsid w:val="001B446E"/>
    <w:rsid w:val="001B5262"/>
    <w:rsid w:val="001B553D"/>
    <w:rsid w:val="001C26CD"/>
    <w:rsid w:val="001C73AC"/>
    <w:rsid w:val="001C797A"/>
    <w:rsid w:val="001D0E95"/>
    <w:rsid w:val="001D2B5A"/>
    <w:rsid w:val="001D325E"/>
    <w:rsid w:val="001D4858"/>
    <w:rsid w:val="001D6383"/>
    <w:rsid w:val="001E2572"/>
    <w:rsid w:val="001E506C"/>
    <w:rsid w:val="001E69F0"/>
    <w:rsid w:val="001E6A09"/>
    <w:rsid w:val="001F6399"/>
    <w:rsid w:val="001F7500"/>
    <w:rsid w:val="00201F16"/>
    <w:rsid w:val="00207D7A"/>
    <w:rsid w:val="00210CC3"/>
    <w:rsid w:val="00215CCA"/>
    <w:rsid w:val="00222182"/>
    <w:rsid w:val="00224BDD"/>
    <w:rsid w:val="00233B00"/>
    <w:rsid w:val="00240932"/>
    <w:rsid w:val="00241085"/>
    <w:rsid w:val="0024570A"/>
    <w:rsid w:val="00245868"/>
    <w:rsid w:val="00254DF5"/>
    <w:rsid w:val="00265B6F"/>
    <w:rsid w:val="00273FF4"/>
    <w:rsid w:val="002777CE"/>
    <w:rsid w:val="002806BD"/>
    <w:rsid w:val="00285790"/>
    <w:rsid w:val="00287710"/>
    <w:rsid w:val="00290CDE"/>
    <w:rsid w:val="0029319C"/>
    <w:rsid w:val="002A0863"/>
    <w:rsid w:val="002B4604"/>
    <w:rsid w:val="002C7675"/>
    <w:rsid w:val="002D2F75"/>
    <w:rsid w:val="002E2012"/>
    <w:rsid w:val="002E2D75"/>
    <w:rsid w:val="002F0DAD"/>
    <w:rsid w:val="002F2985"/>
    <w:rsid w:val="002F7524"/>
    <w:rsid w:val="003000A4"/>
    <w:rsid w:val="00303EE4"/>
    <w:rsid w:val="0030511B"/>
    <w:rsid w:val="0030587B"/>
    <w:rsid w:val="003111D6"/>
    <w:rsid w:val="003128D2"/>
    <w:rsid w:val="00320EEB"/>
    <w:rsid w:val="003274CF"/>
    <w:rsid w:val="003324FD"/>
    <w:rsid w:val="00332CE8"/>
    <w:rsid w:val="00333343"/>
    <w:rsid w:val="00334A30"/>
    <w:rsid w:val="00335A9A"/>
    <w:rsid w:val="0034223C"/>
    <w:rsid w:val="0035241A"/>
    <w:rsid w:val="0035268B"/>
    <w:rsid w:val="003538F8"/>
    <w:rsid w:val="0035620D"/>
    <w:rsid w:val="00356DEE"/>
    <w:rsid w:val="00361064"/>
    <w:rsid w:val="003635B0"/>
    <w:rsid w:val="00366B26"/>
    <w:rsid w:val="00367D1E"/>
    <w:rsid w:val="0037051C"/>
    <w:rsid w:val="00373C40"/>
    <w:rsid w:val="00374A53"/>
    <w:rsid w:val="00387C92"/>
    <w:rsid w:val="00391311"/>
    <w:rsid w:val="0039139E"/>
    <w:rsid w:val="0039361C"/>
    <w:rsid w:val="0039372F"/>
    <w:rsid w:val="0039501E"/>
    <w:rsid w:val="00395A65"/>
    <w:rsid w:val="003A1BDB"/>
    <w:rsid w:val="003A4887"/>
    <w:rsid w:val="003B34FB"/>
    <w:rsid w:val="003B3608"/>
    <w:rsid w:val="003B5591"/>
    <w:rsid w:val="003B7D03"/>
    <w:rsid w:val="003C21F3"/>
    <w:rsid w:val="003C2FAC"/>
    <w:rsid w:val="003C3ADA"/>
    <w:rsid w:val="003C4107"/>
    <w:rsid w:val="003C640C"/>
    <w:rsid w:val="003C6680"/>
    <w:rsid w:val="003C76EA"/>
    <w:rsid w:val="003E5349"/>
    <w:rsid w:val="003E7EB7"/>
    <w:rsid w:val="003F1620"/>
    <w:rsid w:val="003F7469"/>
    <w:rsid w:val="00405853"/>
    <w:rsid w:val="00410481"/>
    <w:rsid w:val="00412DA8"/>
    <w:rsid w:val="004158FE"/>
    <w:rsid w:val="00423129"/>
    <w:rsid w:val="00430015"/>
    <w:rsid w:val="00430BD3"/>
    <w:rsid w:val="004351D8"/>
    <w:rsid w:val="004379FC"/>
    <w:rsid w:val="00437BD2"/>
    <w:rsid w:val="00440A23"/>
    <w:rsid w:val="00440C34"/>
    <w:rsid w:val="0044129B"/>
    <w:rsid w:val="00444C6E"/>
    <w:rsid w:val="00450D99"/>
    <w:rsid w:val="004544C6"/>
    <w:rsid w:val="004605E0"/>
    <w:rsid w:val="00461259"/>
    <w:rsid w:val="00461E6E"/>
    <w:rsid w:val="004632FC"/>
    <w:rsid w:val="00464F05"/>
    <w:rsid w:val="004772DC"/>
    <w:rsid w:val="00481740"/>
    <w:rsid w:val="004834BF"/>
    <w:rsid w:val="00484696"/>
    <w:rsid w:val="00486AAD"/>
    <w:rsid w:val="00487441"/>
    <w:rsid w:val="00492713"/>
    <w:rsid w:val="004A0838"/>
    <w:rsid w:val="004A1A20"/>
    <w:rsid w:val="004A2A64"/>
    <w:rsid w:val="004A3BCC"/>
    <w:rsid w:val="004A5FDE"/>
    <w:rsid w:val="004B15FA"/>
    <w:rsid w:val="004C1EA5"/>
    <w:rsid w:val="004C3BA5"/>
    <w:rsid w:val="004C4404"/>
    <w:rsid w:val="004D432E"/>
    <w:rsid w:val="004D56DD"/>
    <w:rsid w:val="004E0AAF"/>
    <w:rsid w:val="004E11F1"/>
    <w:rsid w:val="004E2B45"/>
    <w:rsid w:val="004E3A42"/>
    <w:rsid w:val="004F37B7"/>
    <w:rsid w:val="004F3F47"/>
    <w:rsid w:val="00500BCD"/>
    <w:rsid w:val="00501AD5"/>
    <w:rsid w:val="00502B5E"/>
    <w:rsid w:val="005031C4"/>
    <w:rsid w:val="005054FA"/>
    <w:rsid w:val="00506594"/>
    <w:rsid w:val="00507CD4"/>
    <w:rsid w:val="00510780"/>
    <w:rsid w:val="00510C80"/>
    <w:rsid w:val="00520C57"/>
    <w:rsid w:val="00524E6D"/>
    <w:rsid w:val="00526DCA"/>
    <w:rsid w:val="00530311"/>
    <w:rsid w:val="005321C2"/>
    <w:rsid w:val="00533976"/>
    <w:rsid w:val="00533E7D"/>
    <w:rsid w:val="00535E9F"/>
    <w:rsid w:val="00543D6D"/>
    <w:rsid w:val="005468ED"/>
    <w:rsid w:val="005473C0"/>
    <w:rsid w:val="00553D80"/>
    <w:rsid w:val="00560542"/>
    <w:rsid w:val="00560B0C"/>
    <w:rsid w:val="00561EE1"/>
    <w:rsid w:val="0056202E"/>
    <w:rsid w:val="005651EC"/>
    <w:rsid w:val="00565582"/>
    <w:rsid w:val="00567739"/>
    <w:rsid w:val="00571B33"/>
    <w:rsid w:val="00573D20"/>
    <w:rsid w:val="0058131A"/>
    <w:rsid w:val="00581380"/>
    <w:rsid w:val="00584B1D"/>
    <w:rsid w:val="00590157"/>
    <w:rsid w:val="00593BFC"/>
    <w:rsid w:val="00595C15"/>
    <w:rsid w:val="00597E58"/>
    <w:rsid w:val="005A5E4A"/>
    <w:rsid w:val="005A6D35"/>
    <w:rsid w:val="005B1C76"/>
    <w:rsid w:val="005B28D1"/>
    <w:rsid w:val="005B5A92"/>
    <w:rsid w:val="005B7CE5"/>
    <w:rsid w:val="005C3F87"/>
    <w:rsid w:val="005C6536"/>
    <w:rsid w:val="005D16CA"/>
    <w:rsid w:val="005D3DDF"/>
    <w:rsid w:val="005E0BCE"/>
    <w:rsid w:val="005E1F72"/>
    <w:rsid w:val="005E1FE3"/>
    <w:rsid w:val="005E240D"/>
    <w:rsid w:val="005F755D"/>
    <w:rsid w:val="00602A85"/>
    <w:rsid w:val="006136E6"/>
    <w:rsid w:val="00617A27"/>
    <w:rsid w:val="00620619"/>
    <w:rsid w:val="00624764"/>
    <w:rsid w:val="00624A3E"/>
    <w:rsid w:val="006373E6"/>
    <w:rsid w:val="00642F86"/>
    <w:rsid w:val="0064392B"/>
    <w:rsid w:val="00646170"/>
    <w:rsid w:val="00661AA5"/>
    <w:rsid w:val="006644FD"/>
    <w:rsid w:val="00671610"/>
    <w:rsid w:val="00673005"/>
    <w:rsid w:val="00682425"/>
    <w:rsid w:val="006902B9"/>
    <w:rsid w:val="00690422"/>
    <w:rsid w:val="00697367"/>
    <w:rsid w:val="006A2B6C"/>
    <w:rsid w:val="006A6EAE"/>
    <w:rsid w:val="006A7CEA"/>
    <w:rsid w:val="006B1031"/>
    <w:rsid w:val="006B3CC4"/>
    <w:rsid w:val="006B79F7"/>
    <w:rsid w:val="006C069E"/>
    <w:rsid w:val="006C255F"/>
    <w:rsid w:val="006D0E1E"/>
    <w:rsid w:val="006D3151"/>
    <w:rsid w:val="006D37D5"/>
    <w:rsid w:val="006D5E71"/>
    <w:rsid w:val="006D75AB"/>
    <w:rsid w:val="006E0396"/>
    <w:rsid w:val="006E1466"/>
    <w:rsid w:val="006E4214"/>
    <w:rsid w:val="006E6469"/>
    <w:rsid w:val="006E65D7"/>
    <w:rsid w:val="006E7C33"/>
    <w:rsid w:val="006F0E26"/>
    <w:rsid w:val="006F24FE"/>
    <w:rsid w:val="006F5C21"/>
    <w:rsid w:val="006F7345"/>
    <w:rsid w:val="007027B7"/>
    <w:rsid w:val="0070454E"/>
    <w:rsid w:val="00712DD1"/>
    <w:rsid w:val="00714116"/>
    <w:rsid w:val="00717847"/>
    <w:rsid w:val="007201F7"/>
    <w:rsid w:val="00722900"/>
    <w:rsid w:val="007274F3"/>
    <w:rsid w:val="007303E7"/>
    <w:rsid w:val="0073564A"/>
    <w:rsid w:val="00740586"/>
    <w:rsid w:val="0074508A"/>
    <w:rsid w:val="00745B94"/>
    <w:rsid w:val="00746E00"/>
    <w:rsid w:val="0075328F"/>
    <w:rsid w:val="00756D51"/>
    <w:rsid w:val="00782FBC"/>
    <w:rsid w:val="00784573"/>
    <w:rsid w:val="00790376"/>
    <w:rsid w:val="00793904"/>
    <w:rsid w:val="007C1171"/>
    <w:rsid w:val="007E3958"/>
    <w:rsid w:val="007E5117"/>
    <w:rsid w:val="007E73CD"/>
    <w:rsid w:val="007F29B5"/>
    <w:rsid w:val="0080249F"/>
    <w:rsid w:val="0080725A"/>
    <w:rsid w:val="00812E6E"/>
    <w:rsid w:val="008201DF"/>
    <w:rsid w:val="00820392"/>
    <w:rsid w:val="008220F0"/>
    <w:rsid w:val="00822CB0"/>
    <w:rsid w:val="00823714"/>
    <w:rsid w:val="00824EC5"/>
    <w:rsid w:val="00826596"/>
    <w:rsid w:val="00833EFF"/>
    <w:rsid w:val="00835557"/>
    <w:rsid w:val="008363FB"/>
    <w:rsid w:val="00840024"/>
    <w:rsid w:val="00843D86"/>
    <w:rsid w:val="00846CBA"/>
    <w:rsid w:val="00850B53"/>
    <w:rsid w:val="00850F81"/>
    <w:rsid w:val="00853761"/>
    <w:rsid w:val="00853A17"/>
    <w:rsid w:val="0086049E"/>
    <w:rsid w:val="0086239B"/>
    <w:rsid w:val="00865EF4"/>
    <w:rsid w:val="00870F53"/>
    <w:rsid w:val="0087185D"/>
    <w:rsid w:val="00877A13"/>
    <w:rsid w:val="00884105"/>
    <w:rsid w:val="008942D0"/>
    <w:rsid w:val="008A2F46"/>
    <w:rsid w:val="008B06A6"/>
    <w:rsid w:val="008C1DEE"/>
    <w:rsid w:val="008C7177"/>
    <w:rsid w:val="008D6E31"/>
    <w:rsid w:val="008E14B0"/>
    <w:rsid w:val="008E24A1"/>
    <w:rsid w:val="008E3B34"/>
    <w:rsid w:val="008F33F7"/>
    <w:rsid w:val="00901900"/>
    <w:rsid w:val="0090323F"/>
    <w:rsid w:val="00914F37"/>
    <w:rsid w:val="009251A6"/>
    <w:rsid w:val="00930552"/>
    <w:rsid w:val="0093160E"/>
    <w:rsid w:val="0093469C"/>
    <w:rsid w:val="00937FB8"/>
    <w:rsid w:val="00941D88"/>
    <w:rsid w:val="009430EC"/>
    <w:rsid w:val="00946328"/>
    <w:rsid w:val="00951C59"/>
    <w:rsid w:val="00955FA7"/>
    <w:rsid w:val="00963385"/>
    <w:rsid w:val="00965FC4"/>
    <w:rsid w:val="00967B64"/>
    <w:rsid w:val="00972F6E"/>
    <w:rsid w:val="00974AC4"/>
    <w:rsid w:val="00986B9D"/>
    <w:rsid w:val="00992C3D"/>
    <w:rsid w:val="00997B2A"/>
    <w:rsid w:val="009A2A27"/>
    <w:rsid w:val="009B198C"/>
    <w:rsid w:val="009B1A39"/>
    <w:rsid w:val="009B1F84"/>
    <w:rsid w:val="009B486D"/>
    <w:rsid w:val="009B65E9"/>
    <w:rsid w:val="009C1C0A"/>
    <w:rsid w:val="009C4183"/>
    <w:rsid w:val="009C5D99"/>
    <w:rsid w:val="009D1FEF"/>
    <w:rsid w:val="009D6C77"/>
    <w:rsid w:val="009E1207"/>
    <w:rsid w:val="009E7632"/>
    <w:rsid w:val="009F113A"/>
    <w:rsid w:val="009F3CF1"/>
    <w:rsid w:val="009F75E4"/>
    <w:rsid w:val="00A00B21"/>
    <w:rsid w:val="00A02BFC"/>
    <w:rsid w:val="00A05BF4"/>
    <w:rsid w:val="00A16225"/>
    <w:rsid w:val="00A21CE0"/>
    <w:rsid w:val="00A23444"/>
    <w:rsid w:val="00A243C0"/>
    <w:rsid w:val="00A27807"/>
    <w:rsid w:val="00A3080A"/>
    <w:rsid w:val="00A33B1E"/>
    <w:rsid w:val="00A45143"/>
    <w:rsid w:val="00A451C5"/>
    <w:rsid w:val="00A535E9"/>
    <w:rsid w:val="00A63109"/>
    <w:rsid w:val="00A66922"/>
    <w:rsid w:val="00A66A82"/>
    <w:rsid w:val="00A753BE"/>
    <w:rsid w:val="00A76689"/>
    <w:rsid w:val="00A76994"/>
    <w:rsid w:val="00A85D90"/>
    <w:rsid w:val="00A9208D"/>
    <w:rsid w:val="00A94865"/>
    <w:rsid w:val="00AA2BE6"/>
    <w:rsid w:val="00AA45AB"/>
    <w:rsid w:val="00AA6F6F"/>
    <w:rsid w:val="00AB5B12"/>
    <w:rsid w:val="00AB796B"/>
    <w:rsid w:val="00AB797B"/>
    <w:rsid w:val="00AC0C0F"/>
    <w:rsid w:val="00AC1BF1"/>
    <w:rsid w:val="00AC2B0A"/>
    <w:rsid w:val="00AC2E12"/>
    <w:rsid w:val="00AC363B"/>
    <w:rsid w:val="00AD7B01"/>
    <w:rsid w:val="00AE0675"/>
    <w:rsid w:val="00AE1411"/>
    <w:rsid w:val="00AE5258"/>
    <w:rsid w:val="00AF0E5D"/>
    <w:rsid w:val="00AF1F3C"/>
    <w:rsid w:val="00AF581C"/>
    <w:rsid w:val="00AF7CA2"/>
    <w:rsid w:val="00B00B11"/>
    <w:rsid w:val="00B01D8A"/>
    <w:rsid w:val="00B04DB1"/>
    <w:rsid w:val="00B13810"/>
    <w:rsid w:val="00B13A77"/>
    <w:rsid w:val="00B16D5F"/>
    <w:rsid w:val="00B2001D"/>
    <w:rsid w:val="00B22BF1"/>
    <w:rsid w:val="00B238E1"/>
    <w:rsid w:val="00B32650"/>
    <w:rsid w:val="00B34511"/>
    <w:rsid w:val="00B43E44"/>
    <w:rsid w:val="00B45CDE"/>
    <w:rsid w:val="00B45D25"/>
    <w:rsid w:val="00B475B4"/>
    <w:rsid w:val="00B53B3A"/>
    <w:rsid w:val="00B55CC7"/>
    <w:rsid w:val="00B56B69"/>
    <w:rsid w:val="00B6141F"/>
    <w:rsid w:val="00B70184"/>
    <w:rsid w:val="00B7299B"/>
    <w:rsid w:val="00B754BE"/>
    <w:rsid w:val="00B809E3"/>
    <w:rsid w:val="00B8340E"/>
    <w:rsid w:val="00B86C1B"/>
    <w:rsid w:val="00B87B34"/>
    <w:rsid w:val="00B93F6A"/>
    <w:rsid w:val="00BB04CA"/>
    <w:rsid w:val="00BB1E09"/>
    <w:rsid w:val="00BB2FD1"/>
    <w:rsid w:val="00BB78F7"/>
    <w:rsid w:val="00BC1529"/>
    <w:rsid w:val="00BC2D4A"/>
    <w:rsid w:val="00BC3398"/>
    <w:rsid w:val="00BC3A41"/>
    <w:rsid w:val="00BC491A"/>
    <w:rsid w:val="00BC6A0D"/>
    <w:rsid w:val="00BD0171"/>
    <w:rsid w:val="00BD30B0"/>
    <w:rsid w:val="00BD3E92"/>
    <w:rsid w:val="00BE07F7"/>
    <w:rsid w:val="00BE3914"/>
    <w:rsid w:val="00BF1146"/>
    <w:rsid w:val="00BF234D"/>
    <w:rsid w:val="00BF7690"/>
    <w:rsid w:val="00C040AE"/>
    <w:rsid w:val="00C1695A"/>
    <w:rsid w:val="00C20607"/>
    <w:rsid w:val="00C20D86"/>
    <w:rsid w:val="00C239EA"/>
    <w:rsid w:val="00C3014A"/>
    <w:rsid w:val="00C322F9"/>
    <w:rsid w:val="00C33D4A"/>
    <w:rsid w:val="00C351D2"/>
    <w:rsid w:val="00C37848"/>
    <w:rsid w:val="00C4182E"/>
    <w:rsid w:val="00C4342B"/>
    <w:rsid w:val="00C43665"/>
    <w:rsid w:val="00C47643"/>
    <w:rsid w:val="00C5034A"/>
    <w:rsid w:val="00C51D31"/>
    <w:rsid w:val="00C51EFA"/>
    <w:rsid w:val="00C542F2"/>
    <w:rsid w:val="00C55322"/>
    <w:rsid w:val="00C55E40"/>
    <w:rsid w:val="00C6109E"/>
    <w:rsid w:val="00C62122"/>
    <w:rsid w:val="00C62EAD"/>
    <w:rsid w:val="00C6369B"/>
    <w:rsid w:val="00C63A47"/>
    <w:rsid w:val="00C67C5A"/>
    <w:rsid w:val="00C704B7"/>
    <w:rsid w:val="00C71896"/>
    <w:rsid w:val="00C7295F"/>
    <w:rsid w:val="00C730FB"/>
    <w:rsid w:val="00C73787"/>
    <w:rsid w:val="00C7388A"/>
    <w:rsid w:val="00C767A8"/>
    <w:rsid w:val="00C77B5B"/>
    <w:rsid w:val="00C80312"/>
    <w:rsid w:val="00C817F4"/>
    <w:rsid w:val="00C83A3A"/>
    <w:rsid w:val="00C84CEA"/>
    <w:rsid w:val="00C918F0"/>
    <w:rsid w:val="00C927FE"/>
    <w:rsid w:val="00C940D7"/>
    <w:rsid w:val="00CA7369"/>
    <w:rsid w:val="00CA7542"/>
    <w:rsid w:val="00CB0601"/>
    <w:rsid w:val="00CB3B4F"/>
    <w:rsid w:val="00CB45DF"/>
    <w:rsid w:val="00CB654A"/>
    <w:rsid w:val="00CC4C02"/>
    <w:rsid w:val="00CC7D28"/>
    <w:rsid w:val="00CE01A0"/>
    <w:rsid w:val="00CE31BF"/>
    <w:rsid w:val="00CF23C7"/>
    <w:rsid w:val="00D01C47"/>
    <w:rsid w:val="00D03302"/>
    <w:rsid w:val="00D034D8"/>
    <w:rsid w:val="00D160DB"/>
    <w:rsid w:val="00D321A8"/>
    <w:rsid w:val="00D321ED"/>
    <w:rsid w:val="00D3746D"/>
    <w:rsid w:val="00D4457F"/>
    <w:rsid w:val="00D4627C"/>
    <w:rsid w:val="00D520F0"/>
    <w:rsid w:val="00D53AA3"/>
    <w:rsid w:val="00D54EBA"/>
    <w:rsid w:val="00D555C7"/>
    <w:rsid w:val="00D6581E"/>
    <w:rsid w:val="00D65E30"/>
    <w:rsid w:val="00D67C4E"/>
    <w:rsid w:val="00D71061"/>
    <w:rsid w:val="00D72539"/>
    <w:rsid w:val="00D7342D"/>
    <w:rsid w:val="00D83AFE"/>
    <w:rsid w:val="00D86E72"/>
    <w:rsid w:val="00D93086"/>
    <w:rsid w:val="00D94FAE"/>
    <w:rsid w:val="00DA0513"/>
    <w:rsid w:val="00DA1D0C"/>
    <w:rsid w:val="00DA6C55"/>
    <w:rsid w:val="00DB3C1F"/>
    <w:rsid w:val="00DC0657"/>
    <w:rsid w:val="00DC0CB2"/>
    <w:rsid w:val="00DC5C74"/>
    <w:rsid w:val="00DC6C83"/>
    <w:rsid w:val="00DD46BD"/>
    <w:rsid w:val="00DE12A0"/>
    <w:rsid w:val="00DE299F"/>
    <w:rsid w:val="00DE37C2"/>
    <w:rsid w:val="00DE588E"/>
    <w:rsid w:val="00DF1974"/>
    <w:rsid w:val="00DF19C3"/>
    <w:rsid w:val="00E001A4"/>
    <w:rsid w:val="00E050C3"/>
    <w:rsid w:val="00E059D6"/>
    <w:rsid w:val="00E14A8A"/>
    <w:rsid w:val="00E1704F"/>
    <w:rsid w:val="00E209CF"/>
    <w:rsid w:val="00E33B74"/>
    <w:rsid w:val="00E35110"/>
    <w:rsid w:val="00E4271A"/>
    <w:rsid w:val="00E428E7"/>
    <w:rsid w:val="00E47483"/>
    <w:rsid w:val="00E53D8E"/>
    <w:rsid w:val="00E55C3B"/>
    <w:rsid w:val="00E56E95"/>
    <w:rsid w:val="00E66261"/>
    <w:rsid w:val="00E7284A"/>
    <w:rsid w:val="00E73FEC"/>
    <w:rsid w:val="00E80DF3"/>
    <w:rsid w:val="00E901F9"/>
    <w:rsid w:val="00E9050F"/>
    <w:rsid w:val="00E91D4A"/>
    <w:rsid w:val="00E9669A"/>
    <w:rsid w:val="00EA0AAC"/>
    <w:rsid w:val="00EA1560"/>
    <w:rsid w:val="00EA2127"/>
    <w:rsid w:val="00EA70D1"/>
    <w:rsid w:val="00EB21D3"/>
    <w:rsid w:val="00EC3DE4"/>
    <w:rsid w:val="00EC7B7A"/>
    <w:rsid w:val="00ED42E1"/>
    <w:rsid w:val="00EE3F42"/>
    <w:rsid w:val="00EE451B"/>
    <w:rsid w:val="00EF255E"/>
    <w:rsid w:val="00EF2566"/>
    <w:rsid w:val="00EF4FE1"/>
    <w:rsid w:val="00F032F0"/>
    <w:rsid w:val="00F0372C"/>
    <w:rsid w:val="00F06E86"/>
    <w:rsid w:val="00F16DD8"/>
    <w:rsid w:val="00F1776D"/>
    <w:rsid w:val="00F239CE"/>
    <w:rsid w:val="00F24DC1"/>
    <w:rsid w:val="00F2586A"/>
    <w:rsid w:val="00F35EE7"/>
    <w:rsid w:val="00F368F6"/>
    <w:rsid w:val="00F40391"/>
    <w:rsid w:val="00F4332F"/>
    <w:rsid w:val="00F436A0"/>
    <w:rsid w:val="00F442DD"/>
    <w:rsid w:val="00F45C2C"/>
    <w:rsid w:val="00F5273A"/>
    <w:rsid w:val="00F64C21"/>
    <w:rsid w:val="00F7143A"/>
    <w:rsid w:val="00F71D1D"/>
    <w:rsid w:val="00F75D69"/>
    <w:rsid w:val="00F7609A"/>
    <w:rsid w:val="00F76944"/>
    <w:rsid w:val="00F82255"/>
    <w:rsid w:val="00F87023"/>
    <w:rsid w:val="00F8723B"/>
    <w:rsid w:val="00F87478"/>
    <w:rsid w:val="00F87A70"/>
    <w:rsid w:val="00F87B1B"/>
    <w:rsid w:val="00F93535"/>
    <w:rsid w:val="00F94291"/>
    <w:rsid w:val="00F977B2"/>
    <w:rsid w:val="00FA26EA"/>
    <w:rsid w:val="00FA4127"/>
    <w:rsid w:val="00FA7289"/>
    <w:rsid w:val="00FB08D0"/>
    <w:rsid w:val="00FB786C"/>
    <w:rsid w:val="00FC2303"/>
    <w:rsid w:val="00FC3785"/>
    <w:rsid w:val="00FD11D8"/>
    <w:rsid w:val="00FD4674"/>
    <w:rsid w:val="00FD54BA"/>
    <w:rsid w:val="00FD5F99"/>
    <w:rsid w:val="00FD6478"/>
    <w:rsid w:val="00FE54C1"/>
    <w:rsid w:val="00FE5A3A"/>
    <w:rsid w:val="00FE7ECE"/>
    <w:rsid w:val="00FF2354"/>
    <w:rsid w:val="00FF330A"/>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9B6A5-B89D-45BB-A0BC-35A804B3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410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6C55"/>
    <w:pPr>
      <w:ind w:left="720"/>
      <w:contextualSpacing/>
    </w:pPr>
  </w:style>
  <w:style w:type="character" w:styleId="Odkaznakomentr">
    <w:name w:val="annotation reference"/>
    <w:basedOn w:val="Predvolenpsmoodseku"/>
    <w:uiPriority w:val="99"/>
    <w:semiHidden/>
    <w:unhideWhenUsed/>
    <w:rsid w:val="001314B1"/>
    <w:rPr>
      <w:sz w:val="16"/>
      <w:szCs w:val="16"/>
    </w:rPr>
  </w:style>
  <w:style w:type="paragraph" w:styleId="Textkomentra">
    <w:name w:val="annotation text"/>
    <w:basedOn w:val="Normlny"/>
    <w:link w:val="TextkomentraChar"/>
    <w:uiPriority w:val="99"/>
    <w:unhideWhenUsed/>
    <w:rsid w:val="001314B1"/>
    <w:pPr>
      <w:spacing w:line="240" w:lineRule="auto"/>
    </w:pPr>
    <w:rPr>
      <w:sz w:val="20"/>
      <w:szCs w:val="20"/>
    </w:rPr>
  </w:style>
  <w:style w:type="character" w:customStyle="1" w:styleId="TextkomentraChar">
    <w:name w:val="Text komentára Char"/>
    <w:basedOn w:val="Predvolenpsmoodseku"/>
    <w:link w:val="Textkomentra"/>
    <w:uiPriority w:val="99"/>
    <w:rsid w:val="001314B1"/>
    <w:rPr>
      <w:sz w:val="20"/>
      <w:szCs w:val="20"/>
    </w:rPr>
  </w:style>
  <w:style w:type="paragraph" w:styleId="Predmetkomentra">
    <w:name w:val="annotation subject"/>
    <w:basedOn w:val="Textkomentra"/>
    <w:next w:val="Textkomentra"/>
    <w:link w:val="PredmetkomentraChar"/>
    <w:uiPriority w:val="99"/>
    <w:semiHidden/>
    <w:unhideWhenUsed/>
    <w:rsid w:val="001314B1"/>
    <w:rPr>
      <w:b/>
      <w:bCs/>
    </w:rPr>
  </w:style>
  <w:style w:type="character" w:customStyle="1" w:styleId="PredmetkomentraChar">
    <w:name w:val="Predmet komentára Char"/>
    <w:basedOn w:val="TextkomentraChar"/>
    <w:link w:val="Predmetkomentra"/>
    <w:uiPriority w:val="99"/>
    <w:semiHidden/>
    <w:rsid w:val="001314B1"/>
    <w:rPr>
      <w:b/>
      <w:bCs/>
      <w:sz w:val="20"/>
      <w:szCs w:val="20"/>
    </w:rPr>
  </w:style>
  <w:style w:type="paragraph" w:styleId="Revzia">
    <w:name w:val="Revision"/>
    <w:hidden/>
    <w:uiPriority w:val="99"/>
    <w:semiHidden/>
    <w:rsid w:val="001314B1"/>
    <w:pPr>
      <w:spacing w:after="0" w:line="240" w:lineRule="auto"/>
    </w:pPr>
  </w:style>
  <w:style w:type="paragraph" w:styleId="Textbubliny">
    <w:name w:val="Balloon Text"/>
    <w:basedOn w:val="Normlny"/>
    <w:link w:val="TextbublinyChar"/>
    <w:uiPriority w:val="99"/>
    <w:semiHidden/>
    <w:unhideWhenUsed/>
    <w:rsid w:val="001314B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14B1"/>
    <w:rPr>
      <w:rFonts w:ascii="Tahoma" w:hAnsi="Tahoma" w:cs="Tahoma"/>
      <w:sz w:val="16"/>
      <w:szCs w:val="16"/>
    </w:rPr>
  </w:style>
  <w:style w:type="character" w:customStyle="1" w:styleId="m-7267309138832418446bumpedfont20">
    <w:name w:val="m_-7267309138832418446bumpedfont20"/>
    <w:basedOn w:val="Predvolenpsmoodseku"/>
    <w:rsid w:val="00E73FEC"/>
  </w:style>
  <w:style w:type="paragraph" w:styleId="Normlnywebov">
    <w:name w:val="Normal (Web)"/>
    <w:basedOn w:val="Normlny"/>
    <w:uiPriority w:val="99"/>
    <w:unhideWhenUsed/>
    <w:rsid w:val="003B34FB"/>
    <w:pPr>
      <w:spacing w:before="100" w:beforeAutospacing="1" w:after="100" w:afterAutospacing="1" w:line="240" w:lineRule="auto"/>
    </w:pPr>
    <w:rPr>
      <w:rFonts w:ascii="Times New Roman" w:eastAsia="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3B34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B34FB"/>
    <w:rPr>
      <w:sz w:val="20"/>
      <w:szCs w:val="20"/>
    </w:rPr>
  </w:style>
  <w:style w:type="character" w:styleId="Odkaznapoznmkupodiarou">
    <w:name w:val="footnote reference"/>
    <w:basedOn w:val="Predvolenpsmoodseku"/>
    <w:uiPriority w:val="99"/>
    <w:semiHidden/>
    <w:unhideWhenUsed/>
    <w:rsid w:val="003B34FB"/>
    <w:rPr>
      <w:vertAlign w:val="superscript"/>
    </w:rPr>
  </w:style>
  <w:style w:type="paragraph" w:customStyle="1" w:styleId="abzacixml">
    <w:name w:val="abzacixml"/>
    <w:basedOn w:val="Normlny"/>
    <w:rsid w:val="00C4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DF19C3"/>
    <w:pPr>
      <w:spacing w:after="0" w:line="240" w:lineRule="auto"/>
    </w:pPr>
    <w:rPr>
      <w:rFonts w:ascii="Times New Roman" w:eastAsia="Times New Roman" w:hAnsi="Times New Roman" w:cs="Times New Roman"/>
      <w:sz w:val="24"/>
      <w:szCs w:val="24"/>
    </w:rPr>
  </w:style>
  <w:style w:type="paragraph" w:styleId="Zkladntext">
    <w:name w:val="Body Text"/>
    <w:basedOn w:val="Normlny"/>
    <w:link w:val="ZkladntextChar"/>
    <w:uiPriority w:val="1"/>
    <w:qFormat/>
    <w:rsid w:val="00BC3A41"/>
    <w:pPr>
      <w:widowControl w:val="0"/>
      <w:spacing w:after="0" w:line="240" w:lineRule="auto"/>
    </w:pPr>
    <w:rPr>
      <w:rFonts w:ascii="Sylfaen" w:eastAsia="Sylfaen" w:hAnsi="Sylfaen"/>
      <w:sz w:val="21"/>
      <w:szCs w:val="21"/>
    </w:rPr>
  </w:style>
  <w:style w:type="character" w:customStyle="1" w:styleId="ZkladntextChar">
    <w:name w:val="Základný text Char"/>
    <w:basedOn w:val="Predvolenpsmoodseku"/>
    <w:link w:val="Zkladntext"/>
    <w:uiPriority w:val="1"/>
    <w:rsid w:val="00BC3A41"/>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5747">
      <w:bodyDiv w:val="1"/>
      <w:marLeft w:val="0"/>
      <w:marRight w:val="0"/>
      <w:marTop w:val="0"/>
      <w:marBottom w:val="0"/>
      <w:divBdr>
        <w:top w:val="none" w:sz="0" w:space="0" w:color="auto"/>
        <w:left w:val="none" w:sz="0" w:space="0" w:color="auto"/>
        <w:bottom w:val="none" w:sz="0" w:space="0" w:color="auto"/>
        <w:right w:val="none" w:sz="0" w:space="0" w:color="auto"/>
      </w:divBdr>
    </w:div>
    <w:div w:id="106436817">
      <w:bodyDiv w:val="1"/>
      <w:marLeft w:val="0"/>
      <w:marRight w:val="0"/>
      <w:marTop w:val="0"/>
      <w:marBottom w:val="0"/>
      <w:divBdr>
        <w:top w:val="none" w:sz="0" w:space="0" w:color="auto"/>
        <w:left w:val="none" w:sz="0" w:space="0" w:color="auto"/>
        <w:bottom w:val="none" w:sz="0" w:space="0" w:color="auto"/>
        <w:right w:val="none" w:sz="0" w:space="0" w:color="auto"/>
      </w:divBdr>
    </w:div>
    <w:div w:id="812675556">
      <w:bodyDiv w:val="1"/>
      <w:marLeft w:val="0"/>
      <w:marRight w:val="0"/>
      <w:marTop w:val="0"/>
      <w:marBottom w:val="0"/>
      <w:divBdr>
        <w:top w:val="none" w:sz="0" w:space="0" w:color="auto"/>
        <w:left w:val="none" w:sz="0" w:space="0" w:color="auto"/>
        <w:bottom w:val="none" w:sz="0" w:space="0" w:color="auto"/>
        <w:right w:val="none" w:sz="0" w:space="0" w:color="auto"/>
      </w:divBdr>
    </w:div>
    <w:div w:id="1020354934">
      <w:bodyDiv w:val="1"/>
      <w:marLeft w:val="0"/>
      <w:marRight w:val="0"/>
      <w:marTop w:val="0"/>
      <w:marBottom w:val="0"/>
      <w:divBdr>
        <w:top w:val="none" w:sz="0" w:space="0" w:color="auto"/>
        <w:left w:val="none" w:sz="0" w:space="0" w:color="auto"/>
        <w:bottom w:val="none" w:sz="0" w:space="0" w:color="auto"/>
        <w:right w:val="none" w:sz="0" w:space="0" w:color="auto"/>
      </w:divBdr>
    </w:div>
    <w:div w:id="1171066883">
      <w:bodyDiv w:val="1"/>
      <w:marLeft w:val="0"/>
      <w:marRight w:val="0"/>
      <w:marTop w:val="0"/>
      <w:marBottom w:val="0"/>
      <w:divBdr>
        <w:top w:val="none" w:sz="0" w:space="0" w:color="auto"/>
        <w:left w:val="none" w:sz="0" w:space="0" w:color="auto"/>
        <w:bottom w:val="none" w:sz="0" w:space="0" w:color="auto"/>
        <w:right w:val="none" w:sz="0" w:space="0" w:color="auto"/>
      </w:divBdr>
    </w:div>
    <w:div w:id="1282804111">
      <w:bodyDiv w:val="1"/>
      <w:marLeft w:val="0"/>
      <w:marRight w:val="0"/>
      <w:marTop w:val="0"/>
      <w:marBottom w:val="0"/>
      <w:divBdr>
        <w:top w:val="none" w:sz="0" w:space="0" w:color="auto"/>
        <w:left w:val="none" w:sz="0" w:space="0" w:color="auto"/>
        <w:bottom w:val="none" w:sz="0" w:space="0" w:color="auto"/>
        <w:right w:val="none" w:sz="0" w:space="0" w:color="auto"/>
      </w:divBdr>
    </w:div>
    <w:div w:id="1356539402">
      <w:bodyDiv w:val="1"/>
      <w:marLeft w:val="0"/>
      <w:marRight w:val="0"/>
      <w:marTop w:val="0"/>
      <w:marBottom w:val="0"/>
      <w:divBdr>
        <w:top w:val="none" w:sz="0" w:space="0" w:color="auto"/>
        <w:left w:val="none" w:sz="0" w:space="0" w:color="auto"/>
        <w:bottom w:val="none" w:sz="0" w:space="0" w:color="auto"/>
        <w:right w:val="none" w:sz="0" w:space="0" w:color="auto"/>
      </w:divBdr>
    </w:div>
    <w:div w:id="1367173190">
      <w:bodyDiv w:val="1"/>
      <w:marLeft w:val="0"/>
      <w:marRight w:val="0"/>
      <w:marTop w:val="0"/>
      <w:marBottom w:val="0"/>
      <w:divBdr>
        <w:top w:val="none" w:sz="0" w:space="0" w:color="auto"/>
        <w:left w:val="none" w:sz="0" w:space="0" w:color="auto"/>
        <w:bottom w:val="none" w:sz="0" w:space="0" w:color="auto"/>
        <w:right w:val="none" w:sz="0" w:space="0" w:color="auto"/>
      </w:divBdr>
    </w:div>
    <w:div w:id="1484657127">
      <w:bodyDiv w:val="1"/>
      <w:marLeft w:val="0"/>
      <w:marRight w:val="0"/>
      <w:marTop w:val="0"/>
      <w:marBottom w:val="0"/>
      <w:divBdr>
        <w:top w:val="none" w:sz="0" w:space="0" w:color="auto"/>
        <w:left w:val="none" w:sz="0" w:space="0" w:color="auto"/>
        <w:bottom w:val="none" w:sz="0" w:space="0" w:color="auto"/>
        <w:right w:val="none" w:sz="0" w:space="0" w:color="auto"/>
      </w:divBdr>
    </w:div>
    <w:div w:id="1745957355">
      <w:bodyDiv w:val="1"/>
      <w:marLeft w:val="0"/>
      <w:marRight w:val="0"/>
      <w:marTop w:val="0"/>
      <w:marBottom w:val="0"/>
      <w:divBdr>
        <w:top w:val="none" w:sz="0" w:space="0" w:color="auto"/>
        <w:left w:val="none" w:sz="0" w:space="0" w:color="auto"/>
        <w:bottom w:val="none" w:sz="0" w:space="0" w:color="auto"/>
        <w:right w:val="none" w:sz="0" w:space="0" w:color="auto"/>
      </w:divBdr>
    </w:div>
    <w:div w:id="1757164821">
      <w:bodyDiv w:val="1"/>
      <w:marLeft w:val="0"/>
      <w:marRight w:val="0"/>
      <w:marTop w:val="0"/>
      <w:marBottom w:val="0"/>
      <w:divBdr>
        <w:top w:val="none" w:sz="0" w:space="0" w:color="auto"/>
        <w:left w:val="none" w:sz="0" w:space="0" w:color="auto"/>
        <w:bottom w:val="none" w:sz="0" w:space="0" w:color="auto"/>
        <w:right w:val="none" w:sz="0" w:space="0" w:color="auto"/>
      </w:divBdr>
      <w:divsChild>
        <w:div w:id="2097164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263502">
              <w:marLeft w:val="0"/>
              <w:marRight w:val="0"/>
              <w:marTop w:val="0"/>
              <w:marBottom w:val="0"/>
              <w:divBdr>
                <w:top w:val="none" w:sz="0" w:space="0" w:color="auto"/>
                <w:left w:val="none" w:sz="0" w:space="0" w:color="auto"/>
                <w:bottom w:val="none" w:sz="0" w:space="0" w:color="auto"/>
                <w:right w:val="none" w:sz="0" w:space="0" w:color="auto"/>
              </w:divBdr>
              <w:divsChild>
                <w:div w:id="66922381">
                  <w:marLeft w:val="0"/>
                  <w:marRight w:val="0"/>
                  <w:marTop w:val="0"/>
                  <w:marBottom w:val="0"/>
                  <w:divBdr>
                    <w:top w:val="none" w:sz="0" w:space="0" w:color="auto"/>
                    <w:left w:val="none" w:sz="0" w:space="0" w:color="auto"/>
                    <w:bottom w:val="none" w:sz="0" w:space="0" w:color="auto"/>
                    <w:right w:val="none" w:sz="0" w:space="0" w:color="auto"/>
                  </w:divBdr>
                  <w:divsChild>
                    <w:div w:id="2067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0589">
      <w:bodyDiv w:val="1"/>
      <w:marLeft w:val="0"/>
      <w:marRight w:val="0"/>
      <w:marTop w:val="0"/>
      <w:marBottom w:val="0"/>
      <w:divBdr>
        <w:top w:val="none" w:sz="0" w:space="0" w:color="auto"/>
        <w:left w:val="none" w:sz="0" w:space="0" w:color="auto"/>
        <w:bottom w:val="none" w:sz="0" w:space="0" w:color="auto"/>
        <w:right w:val="none" w:sz="0" w:space="0" w:color="auto"/>
      </w:divBdr>
    </w:div>
    <w:div w:id="2088727753">
      <w:bodyDiv w:val="1"/>
      <w:marLeft w:val="0"/>
      <w:marRight w:val="0"/>
      <w:marTop w:val="0"/>
      <w:marBottom w:val="0"/>
      <w:divBdr>
        <w:top w:val="none" w:sz="0" w:space="0" w:color="auto"/>
        <w:left w:val="none" w:sz="0" w:space="0" w:color="auto"/>
        <w:bottom w:val="none" w:sz="0" w:space="0" w:color="auto"/>
        <w:right w:val="none" w:sz="0" w:space="0" w:color="auto"/>
      </w:divBdr>
    </w:div>
    <w:div w:id="20949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650D-FF2E-4A66-A349-CED2127B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15057</Words>
  <Characters>85827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 Shvelidze</dc:creator>
  <cp:lastModifiedBy>Valeria Kubalova</cp:lastModifiedBy>
  <cp:revision>2</cp:revision>
  <dcterms:created xsi:type="dcterms:W3CDTF">2020-03-18T16:29:00Z</dcterms:created>
  <dcterms:modified xsi:type="dcterms:W3CDTF">2020-03-18T16:29:00Z</dcterms:modified>
</cp:coreProperties>
</file>